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973C" w14:textId="28EB25D7" w:rsidR="00946AB2" w:rsidRPr="00800677" w:rsidRDefault="000966AD" w:rsidP="00BD7994">
      <w:pPr>
        <w:pStyle w:val="Heading1"/>
        <w:spacing w:after="0"/>
        <w:ind w:left="0" w:right="0"/>
        <w:contextualSpacing w:val="0"/>
        <w:rPr>
          <w:rFonts w:ascii="Poppins" w:hAnsi="Poppins" w:cs="Poppins"/>
          <w:szCs w:val="32"/>
        </w:rPr>
      </w:pPr>
      <w:r>
        <w:rPr>
          <w:rFonts w:ascii="Poppins" w:hAnsi="Poppins" w:cs="Poppins"/>
          <w:szCs w:val="32"/>
        </w:rPr>
        <w:t>LGBTQ Working Group</w:t>
      </w:r>
    </w:p>
    <w:p w14:paraId="4646D793" w14:textId="637CEA53" w:rsidR="00946AB2" w:rsidRPr="00800677" w:rsidRDefault="000966AD" w:rsidP="00BD7994">
      <w:pPr>
        <w:pStyle w:val="Heading1"/>
        <w:spacing w:after="0"/>
        <w:ind w:left="0" w:right="0"/>
        <w:contextualSpacing w:val="0"/>
        <w:rPr>
          <w:rFonts w:ascii="Poppins" w:hAnsi="Poppins" w:cs="Poppins"/>
          <w:sz w:val="30"/>
          <w:szCs w:val="30"/>
        </w:rPr>
      </w:pPr>
      <w:r>
        <w:rPr>
          <w:rFonts w:ascii="Poppins" w:hAnsi="Poppins" w:cs="Poppins"/>
          <w:sz w:val="30"/>
          <w:szCs w:val="30"/>
        </w:rPr>
        <w:t>17 October 2022</w:t>
      </w:r>
    </w:p>
    <w:p w14:paraId="3B6C21E2" w14:textId="2FDD97C0" w:rsidR="000966AD" w:rsidRPr="00DB2AB5" w:rsidRDefault="000966AD" w:rsidP="000966AD">
      <w:pPr>
        <w:pStyle w:val="paragraph"/>
        <w:spacing w:before="0" w:beforeAutospacing="0" w:after="0" w:afterAutospacing="0"/>
        <w:jc w:val="center"/>
        <w:textAlignment w:val="baseline"/>
        <w:rPr>
          <w:rFonts w:ascii="Segoe UI" w:hAnsi="Segoe UI" w:cs="Segoe UI"/>
          <w:sz w:val="18"/>
          <w:szCs w:val="18"/>
        </w:rPr>
      </w:pPr>
      <w:r w:rsidRPr="00DB2AB5">
        <w:rPr>
          <w:rStyle w:val="normaltextrun"/>
          <w:rFonts w:ascii="Poppins" w:hAnsi="Poppins" w:cs="Poppins"/>
          <w:sz w:val="22"/>
          <w:szCs w:val="22"/>
        </w:rPr>
        <w:t>Ashfield Service Centre, 260 Liverpool Road, Ashfield - Level 5, Meeting room 1</w:t>
      </w:r>
    </w:p>
    <w:p w14:paraId="097011F4" w14:textId="77777777" w:rsidR="00946AB2" w:rsidRPr="00800677" w:rsidRDefault="00946AB2" w:rsidP="00BB140C">
      <w:pPr>
        <w:pStyle w:val="Heading2"/>
        <w:spacing w:before="60" w:after="60"/>
        <w:rPr>
          <w:rFonts w:ascii="Poppins" w:hAnsi="Poppins" w:cs="Poppins"/>
          <w:sz w:val="32"/>
          <w:szCs w:val="32"/>
        </w:rPr>
      </w:pPr>
      <w:r w:rsidRPr="00800677">
        <w:rPr>
          <w:rFonts w:ascii="Poppins" w:hAnsi="Poppins" w:cs="Poppins"/>
          <w:sz w:val="32"/>
          <w:szCs w:val="32"/>
        </w:rPr>
        <w:t>Minutes</w:t>
      </w:r>
    </w:p>
    <w:p w14:paraId="2B6D84C0" w14:textId="7D702E91" w:rsidR="00946AB2" w:rsidRPr="00800677" w:rsidRDefault="00BD7994" w:rsidP="00BD7994">
      <w:pPr>
        <w:spacing w:after="60" w:line="240" w:lineRule="auto"/>
        <w:rPr>
          <w:rFonts w:ascii="Poppins" w:hAnsi="Poppins" w:cs="Poppins"/>
          <w:sz w:val="21"/>
          <w:szCs w:val="21"/>
        </w:rPr>
      </w:pPr>
      <w:r w:rsidRPr="00800677">
        <w:rPr>
          <w:rFonts w:ascii="Poppins" w:hAnsi="Poppins" w:cs="Poppins"/>
          <w:sz w:val="21"/>
          <w:szCs w:val="21"/>
        </w:rPr>
        <w:t>M</w:t>
      </w:r>
      <w:r w:rsidR="00946AB2" w:rsidRPr="00800677">
        <w:rPr>
          <w:rFonts w:ascii="Poppins" w:hAnsi="Poppins" w:cs="Poppins"/>
          <w:sz w:val="21"/>
          <w:szCs w:val="21"/>
        </w:rPr>
        <w:t xml:space="preserve">eeting commenced at </w:t>
      </w:r>
      <w:r w:rsidR="004848BF">
        <w:rPr>
          <w:rFonts w:ascii="Poppins" w:hAnsi="Poppins" w:cs="Poppins"/>
          <w:sz w:val="21"/>
          <w:szCs w:val="21"/>
        </w:rPr>
        <w:t>6</w:t>
      </w:r>
      <w:r w:rsidR="00DB2AB5">
        <w:rPr>
          <w:rFonts w:ascii="Poppins" w:hAnsi="Poppins" w:cs="Poppins"/>
          <w:sz w:val="21"/>
          <w:szCs w:val="21"/>
        </w:rPr>
        <w:t>pm</w:t>
      </w:r>
      <w:r w:rsidRPr="00800677">
        <w:rPr>
          <w:rFonts w:ascii="Poppins" w:hAnsi="Poppins" w:cs="Poppins"/>
          <w:sz w:val="21"/>
          <w:szCs w:val="21"/>
        </w:rPr>
        <w:t xml:space="preserve"> and concluded </w:t>
      </w:r>
      <w:r w:rsidR="004848BF">
        <w:rPr>
          <w:rFonts w:ascii="Poppins" w:hAnsi="Poppins" w:cs="Poppins"/>
          <w:sz w:val="21"/>
          <w:szCs w:val="21"/>
        </w:rPr>
        <w:t>7:30</w:t>
      </w:r>
      <w:r w:rsidR="00DB2AB5">
        <w:rPr>
          <w:rFonts w:ascii="Poppins" w:hAnsi="Poppins" w:cs="Poppins"/>
          <w:sz w:val="21"/>
          <w:szCs w:val="21"/>
        </w:rPr>
        <w:t>pm</w:t>
      </w:r>
    </w:p>
    <w:p w14:paraId="238A7BB0" w14:textId="77777777" w:rsidR="00946AB2" w:rsidRPr="00800677" w:rsidRDefault="00946AB2" w:rsidP="00BD7994">
      <w:pPr>
        <w:pStyle w:val="Heading3"/>
        <w:numPr>
          <w:ilvl w:val="0"/>
          <w:numId w:val="3"/>
        </w:numPr>
        <w:spacing w:before="120" w:after="60"/>
        <w:rPr>
          <w:rFonts w:ascii="Poppins" w:hAnsi="Poppins" w:cs="Poppins"/>
          <w:sz w:val="21"/>
          <w:szCs w:val="21"/>
        </w:rPr>
      </w:pPr>
      <w:r w:rsidRPr="00800677">
        <w:rPr>
          <w:rFonts w:ascii="Poppins" w:hAnsi="Poppins" w:cs="Poppins"/>
          <w:sz w:val="21"/>
          <w:szCs w:val="21"/>
        </w:rPr>
        <w:t>Present</w:t>
      </w:r>
    </w:p>
    <w:tbl>
      <w:tblPr>
        <w:tblStyle w:val="TableGrid"/>
        <w:tblW w:w="14142" w:type="dxa"/>
        <w:tblLook w:val="04A0" w:firstRow="1" w:lastRow="0" w:firstColumn="1" w:lastColumn="0" w:noHBand="0" w:noVBand="1"/>
      </w:tblPr>
      <w:tblGrid>
        <w:gridCol w:w="4714"/>
        <w:gridCol w:w="4714"/>
        <w:gridCol w:w="4714"/>
      </w:tblGrid>
      <w:tr w:rsidR="00946AB2" w:rsidRPr="00800677" w14:paraId="09CC2F45" w14:textId="77777777" w:rsidTr="006A7A84">
        <w:trPr>
          <w:tblHeader/>
        </w:trPr>
        <w:tc>
          <w:tcPr>
            <w:tcW w:w="4714" w:type="dxa"/>
            <w:shd w:val="clear" w:color="auto" w:fill="404040" w:themeFill="text1" w:themeFillTint="BF"/>
          </w:tcPr>
          <w:p w14:paraId="12B7E2C9" w14:textId="77777777" w:rsidR="00946AB2" w:rsidRPr="00800677" w:rsidRDefault="00946AB2" w:rsidP="006A7A84">
            <w:pPr>
              <w:pStyle w:val="Tableheading"/>
              <w:spacing w:line="240" w:lineRule="auto"/>
              <w:rPr>
                <w:rFonts w:ascii="Poppins" w:hAnsi="Poppins" w:cs="Poppins"/>
                <w:sz w:val="21"/>
                <w:szCs w:val="21"/>
              </w:rPr>
            </w:pPr>
            <w:r w:rsidRPr="00800677">
              <w:rPr>
                <w:rFonts w:ascii="Poppins" w:hAnsi="Poppins" w:cs="Poppins"/>
                <w:sz w:val="21"/>
                <w:szCs w:val="21"/>
              </w:rPr>
              <w:t>Community members</w:t>
            </w:r>
          </w:p>
        </w:tc>
        <w:tc>
          <w:tcPr>
            <w:tcW w:w="4714" w:type="dxa"/>
            <w:shd w:val="clear" w:color="auto" w:fill="404040" w:themeFill="text1" w:themeFillTint="BF"/>
          </w:tcPr>
          <w:p w14:paraId="3383F650" w14:textId="77777777" w:rsidR="00946AB2" w:rsidRPr="00800677" w:rsidRDefault="00946AB2" w:rsidP="006A7A84">
            <w:pPr>
              <w:pStyle w:val="Tableheading"/>
              <w:spacing w:line="240" w:lineRule="auto"/>
              <w:rPr>
                <w:rFonts w:ascii="Poppins" w:hAnsi="Poppins" w:cs="Poppins"/>
                <w:sz w:val="21"/>
                <w:szCs w:val="21"/>
              </w:rPr>
            </w:pPr>
            <w:r w:rsidRPr="00800677">
              <w:rPr>
                <w:rFonts w:ascii="Poppins" w:hAnsi="Poppins" w:cs="Poppins"/>
                <w:sz w:val="21"/>
                <w:szCs w:val="21"/>
              </w:rPr>
              <w:t>Staff</w:t>
            </w:r>
          </w:p>
        </w:tc>
        <w:tc>
          <w:tcPr>
            <w:tcW w:w="4714" w:type="dxa"/>
            <w:shd w:val="clear" w:color="auto" w:fill="404040" w:themeFill="text1" w:themeFillTint="BF"/>
          </w:tcPr>
          <w:p w14:paraId="688D24DD" w14:textId="77777777" w:rsidR="00946AB2" w:rsidRPr="00800677" w:rsidRDefault="00946AB2" w:rsidP="006A7A84">
            <w:pPr>
              <w:pStyle w:val="Tableheading"/>
              <w:spacing w:line="240" w:lineRule="auto"/>
              <w:rPr>
                <w:rFonts w:ascii="Poppins" w:hAnsi="Poppins" w:cs="Poppins"/>
                <w:sz w:val="21"/>
                <w:szCs w:val="21"/>
              </w:rPr>
            </w:pPr>
            <w:r w:rsidRPr="00800677">
              <w:rPr>
                <w:rFonts w:ascii="Poppins" w:hAnsi="Poppins" w:cs="Poppins"/>
                <w:sz w:val="21"/>
                <w:szCs w:val="21"/>
              </w:rPr>
              <w:t>Councillors</w:t>
            </w:r>
          </w:p>
        </w:tc>
      </w:tr>
      <w:tr w:rsidR="00A10EDB" w:rsidRPr="00800677" w14:paraId="7175A4E1" w14:textId="77777777" w:rsidTr="006A7A84">
        <w:tc>
          <w:tcPr>
            <w:tcW w:w="4714" w:type="dxa"/>
          </w:tcPr>
          <w:p w14:paraId="793E1CA4" w14:textId="03A24D12" w:rsidR="00A10EDB" w:rsidRPr="00800677" w:rsidRDefault="00A10EDB" w:rsidP="00A10EDB">
            <w:pPr>
              <w:pStyle w:val="Tableparagraph"/>
              <w:spacing w:line="240" w:lineRule="auto"/>
              <w:rPr>
                <w:rFonts w:ascii="Poppins" w:hAnsi="Poppins" w:cs="Poppins"/>
                <w:sz w:val="21"/>
                <w:szCs w:val="21"/>
              </w:rPr>
            </w:pPr>
            <w:r>
              <w:rPr>
                <w:rFonts w:ascii="Poppins" w:hAnsi="Poppins" w:cs="Poppins"/>
                <w:sz w:val="21"/>
                <w:szCs w:val="21"/>
              </w:rPr>
              <w:t>Emmaly Langridge</w:t>
            </w:r>
            <w:r w:rsidR="003F7F27">
              <w:rPr>
                <w:rFonts w:ascii="Poppins" w:hAnsi="Poppins" w:cs="Poppins"/>
                <w:sz w:val="21"/>
                <w:szCs w:val="21"/>
              </w:rPr>
              <w:t xml:space="preserve"> </w:t>
            </w:r>
          </w:p>
        </w:tc>
        <w:tc>
          <w:tcPr>
            <w:tcW w:w="4714" w:type="dxa"/>
          </w:tcPr>
          <w:p w14:paraId="5EDDB0B8" w14:textId="7150BB3E" w:rsidR="00A10EDB" w:rsidRPr="00800677" w:rsidRDefault="00A10EDB" w:rsidP="00A10EDB">
            <w:pPr>
              <w:pStyle w:val="Tableparagraph"/>
              <w:spacing w:line="240" w:lineRule="auto"/>
              <w:rPr>
                <w:rFonts w:ascii="Poppins" w:hAnsi="Poppins" w:cs="Poppins"/>
                <w:sz w:val="21"/>
                <w:szCs w:val="21"/>
              </w:rPr>
            </w:pPr>
            <w:r>
              <w:rPr>
                <w:rFonts w:ascii="Poppins" w:hAnsi="Poppins" w:cs="Poppins"/>
                <w:sz w:val="21"/>
                <w:szCs w:val="21"/>
              </w:rPr>
              <w:t>Gabrielle Rennard</w:t>
            </w:r>
          </w:p>
        </w:tc>
        <w:tc>
          <w:tcPr>
            <w:tcW w:w="4714" w:type="dxa"/>
          </w:tcPr>
          <w:p w14:paraId="79D16752" w14:textId="55972AF0" w:rsidR="00A10EDB" w:rsidRPr="00800677" w:rsidRDefault="00A10EDB" w:rsidP="00A10EDB">
            <w:pPr>
              <w:pStyle w:val="Tableparagraph"/>
              <w:spacing w:line="240" w:lineRule="auto"/>
              <w:rPr>
                <w:rFonts w:ascii="Poppins" w:hAnsi="Poppins" w:cs="Poppins"/>
                <w:sz w:val="21"/>
                <w:szCs w:val="21"/>
              </w:rPr>
            </w:pPr>
          </w:p>
        </w:tc>
      </w:tr>
      <w:tr w:rsidR="00A10EDB" w:rsidRPr="00800677" w14:paraId="6930CD9F" w14:textId="77777777" w:rsidTr="006A7A84">
        <w:tc>
          <w:tcPr>
            <w:tcW w:w="4714" w:type="dxa"/>
          </w:tcPr>
          <w:p w14:paraId="494341C0" w14:textId="7CAC9378" w:rsidR="00A10EDB" w:rsidRPr="00800677" w:rsidRDefault="00A10EDB" w:rsidP="00A10EDB">
            <w:pPr>
              <w:pStyle w:val="Tableparagraph"/>
              <w:spacing w:line="240" w:lineRule="auto"/>
              <w:rPr>
                <w:rFonts w:ascii="Poppins" w:hAnsi="Poppins" w:cs="Poppins"/>
                <w:sz w:val="21"/>
                <w:szCs w:val="21"/>
              </w:rPr>
            </w:pPr>
            <w:r>
              <w:rPr>
                <w:rFonts w:ascii="Poppins" w:hAnsi="Poppins" w:cs="Poppins"/>
                <w:sz w:val="21"/>
                <w:szCs w:val="21"/>
              </w:rPr>
              <w:t>Jody Toomey</w:t>
            </w:r>
            <w:r w:rsidR="003F7F27">
              <w:rPr>
                <w:rFonts w:ascii="Poppins" w:hAnsi="Poppins" w:cs="Poppins"/>
                <w:sz w:val="21"/>
                <w:szCs w:val="21"/>
              </w:rPr>
              <w:t xml:space="preserve"> </w:t>
            </w:r>
          </w:p>
        </w:tc>
        <w:tc>
          <w:tcPr>
            <w:tcW w:w="4714" w:type="dxa"/>
          </w:tcPr>
          <w:p w14:paraId="343E3FE3" w14:textId="339BF43E" w:rsidR="00A10EDB" w:rsidRPr="00800677" w:rsidRDefault="00A10EDB" w:rsidP="00A10EDB">
            <w:pPr>
              <w:pStyle w:val="Tableparagraph"/>
              <w:spacing w:line="240" w:lineRule="auto"/>
              <w:rPr>
                <w:rFonts w:ascii="Poppins" w:hAnsi="Poppins" w:cs="Poppins"/>
                <w:sz w:val="21"/>
                <w:szCs w:val="21"/>
              </w:rPr>
            </w:pPr>
            <w:r>
              <w:rPr>
                <w:rFonts w:ascii="Poppins" w:hAnsi="Poppins" w:cs="Poppins"/>
                <w:sz w:val="21"/>
                <w:szCs w:val="21"/>
              </w:rPr>
              <w:t>Olivia Wilson-Zarganis</w:t>
            </w:r>
          </w:p>
        </w:tc>
        <w:tc>
          <w:tcPr>
            <w:tcW w:w="4714" w:type="dxa"/>
          </w:tcPr>
          <w:p w14:paraId="5325B8D6" w14:textId="77777777" w:rsidR="00A10EDB" w:rsidRPr="00800677" w:rsidRDefault="00A10EDB" w:rsidP="00A10EDB">
            <w:pPr>
              <w:pStyle w:val="Tableparagraph"/>
              <w:spacing w:line="240" w:lineRule="auto"/>
              <w:rPr>
                <w:rFonts w:ascii="Poppins" w:hAnsi="Poppins" w:cs="Poppins"/>
                <w:sz w:val="21"/>
                <w:szCs w:val="21"/>
              </w:rPr>
            </w:pPr>
          </w:p>
        </w:tc>
      </w:tr>
      <w:tr w:rsidR="00A10EDB" w:rsidRPr="00800677" w14:paraId="4D25A9CA" w14:textId="77777777" w:rsidTr="006A7A84">
        <w:tc>
          <w:tcPr>
            <w:tcW w:w="4714" w:type="dxa"/>
          </w:tcPr>
          <w:p w14:paraId="104D2B79" w14:textId="21D82913" w:rsidR="00A10EDB" w:rsidRPr="00800677" w:rsidRDefault="00A10EDB" w:rsidP="00A10EDB">
            <w:pPr>
              <w:pStyle w:val="Tableparagraph"/>
              <w:spacing w:line="240" w:lineRule="auto"/>
              <w:rPr>
                <w:rFonts w:ascii="Poppins" w:hAnsi="Poppins" w:cs="Poppins"/>
                <w:sz w:val="21"/>
                <w:szCs w:val="21"/>
              </w:rPr>
            </w:pPr>
            <w:r>
              <w:rPr>
                <w:rFonts w:ascii="Poppins" w:hAnsi="Poppins" w:cs="Poppins"/>
                <w:sz w:val="21"/>
                <w:szCs w:val="21"/>
              </w:rPr>
              <w:t>Lara Sabbadin</w:t>
            </w:r>
            <w:r w:rsidR="0080597A">
              <w:rPr>
                <w:rFonts w:ascii="Poppins" w:hAnsi="Poppins" w:cs="Poppins"/>
                <w:sz w:val="21"/>
                <w:szCs w:val="21"/>
              </w:rPr>
              <w:t xml:space="preserve"> </w:t>
            </w:r>
          </w:p>
        </w:tc>
        <w:tc>
          <w:tcPr>
            <w:tcW w:w="4714" w:type="dxa"/>
          </w:tcPr>
          <w:p w14:paraId="7B898B35" w14:textId="77777777" w:rsidR="00A10EDB" w:rsidRPr="00800677" w:rsidRDefault="00A10EDB" w:rsidP="00A10EDB">
            <w:pPr>
              <w:pStyle w:val="Tableparagraph"/>
              <w:spacing w:line="240" w:lineRule="auto"/>
              <w:rPr>
                <w:rFonts w:ascii="Poppins" w:hAnsi="Poppins" w:cs="Poppins"/>
                <w:sz w:val="21"/>
                <w:szCs w:val="21"/>
              </w:rPr>
            </w:pPr>
          </w:p>
        </w:tc>
        <w:tc>
          <w:tcPr>
            <w:tcW w:w="4714" w:type="dxa"/>
          </w:tcPr>
          <w:p w14:paraId="66AE70AE" w14:textId="77777777" w:rsidR="00A10EDB" w:rsidRPr="00800677" w:rsidRDefault="00A10EDB" w:rsidP="00A10EDB">
            <w:pPr>
              <w:pStyle w:val="Tableparagraph"/>
              <w:spacing w:line="240" w:lineRule="auto"/>
              <w:rPr>
                <w:rFonts w:ascii="Poppins" w:hAnsi="Poppins" w:cs="Poppins"/>
                <w:sz w:val="21"/>
                <w:szCs w:val="21"/>
              </w:rPr>
            </w:pPr>
          </w:p>
        </w:tc>
      </w:tr>
      <w:tr w:rsidR="00A10EDB" w:rsidRPr="00800677" w14:paraId="0528C60B" w14:textId="77777777" w:rsidTr="006A7A84">
        <w:tc>
          <w:tcPr>
            <w:tcW w:w="4714" w:type="dxa"/>
          </w:tcPr>
          <w:p w14:paraId="38EF7769" w14:textId="403A90F7" w:rsidR="00A10EDB" w:rsidRPr="00800677" w:rsidRDefault="00A10EDB" w:rsidP="00A10EDB">
            <w:pPr>
              <w:pStyle w:val="Tableparagraph"/>
              <w:spacing w:line="240" w:lineRule="auto"/>
              <w:rPr>
                <w:rFonts w:ascii="Poppins" w:hAnsi="Poppins" w:cs="Poppins"/>
                <w:sz w:val="21"/>
                <w:szCs w:val="21"/>
              </w:rPr>
            </w:pPr>
            <w:r>
              <w:rPr>
                <w:rFonts w:ascii="Poppins" w:hAnsi="Poppins" w:cs="Poppins"/>
                <w:sz w:val="21"/>
                <w:szCs w:val="21"/>
              </w:rPr>
              <w:t>Marie Bonnemaison</w:t>
            </w:r>
            <w:r w:rsidR="003F7F27">
              <w:rPr>
                <w:rFonts w:ascii="Poppins" w:hAnsi="Poppins" w:cs="Poppins"/>
                <w:sz w:val="21"/>
                <w:szCs w:val="21"/>
              </w:rPr>
              <w:t xml:space="preserve"> </w:t>
            </w:r>
            <w:r w:rsidR="006B5D52">
              <w:rPr>
                <w:rFonts w:ascii="Poppins" w:hAnsi="Poppins" w:cs="Poppins"/>
                <w:sz w:val="21"/>
                <w:szCs w:val="21"/>
              </w:rPr>
              <w:t>(Teams)</w:t>
            </w:r>
          </w:p>
        </w:tc>
        <w:tc>
          <w:tcPr>
            <w:tcW w:w="4714" w:type="dxa"/>
          </w:tcPr>
          <w:p w14:paraId="55C4C67E" w14:textId="77777777" w:rsidR="00A10EDB" w:rsidRPr="00800677" w:rsidRDefault="00A10EDB" w:rsidP="00A10EDB">
            <w:pPr>
              <w:pStyle w:val="Tableparagraph"/>
              <w:spacing w:line="240" w:lineRule="auto"/>
              <w:rPr>
                <w:rFonts w:ascii="Poppins" w:hAnsi="Poppins" w:cs="Poppins"/>
                <w:sz w:val="21"/>
                <w:szCs w:val="21"/>
              </w:rPr>
            </w:pPr>
          </w:p>
        </w:tc>
        <w:tc>
          <w:tcPr>
            <w:tcW w:w="4714" w:type="dxa"/>
          </w:tcPr>
          <w:p w14:paraId="78FFB752" w14:textId="77777777" w:rsidR="00A10EDB" w:rsidRPr="00800677" w:rsidRDefault="00A10EDB" w:rsidP="00A10EDB">
            <w:pPr>
              <w:pStyle w:val="Tableparagraph"/>
              <w:spacing w:line="240" w:lineRule="auto"/>
              <w:rPr>
                <w:rFonts w:ascii="Poppins" w:hAnsi="Poppins" w:cs="Poppins"/>
                <w:sz w:val="21"/>
                <w:szCs w:val="21"/>
              </w:rPr>
            </w:pPr>
          </w:p>
        </w:tc>
      </w:tr>
      <w:tr w:rsidR="00A10EDB" w:rsidRPr="00800677" w14:paraId="77FAED92" w14:textId="77777777" w:rsidTr="006A7A84">
        <w:tc>
          <w:tcPr>
            <w:tcW w:w="4714" w:type="dxa"/>
          </w:tcPr>
          <w:p w14:paraId="73A43C15" w14:textId="7CFD9860" w:rsidR="00A10EDB" w:rsidRPr="00800677" w:rsidRDefault="00A10EDB" w:rsidP="00A10EDB">
            <w:pPr>
              <w:pStyle w:val="Tableparagraph"/>
              <w:spacing w:line="240" w:lineRule="auto"/>
              <w:rPr>
                <w:rFonts w:ascii="Poppins" w:hAnsi="Poppins" w:cs="Poppins"/>
                <w:sz w:val="21"/>
                <w:szCs w:val="21"/>
              </w:rPr>
            </w:pPr>
            <w:r>
              <w:rPr>
                <w:rFonts w:ascii="Poppins" w:hAnsi="Poppins" w:cs="Poppins"/>
                <w:sz w:val="21"/>
                <w:szCs w:val="21"/>
              </w:rPr>
              <w:t>Nancy Nguyen</w:t>
            </w:r>
            <w:r w:rsidR="003F7F27">
              <w:rPr>
                <w:rFonts w:ascii="Poppins" w:hAnsi="Poppins" w:cs="Poppins"/>
                <w:sz w:val="21"/>
                <w:szCs w:val="21"/>
              </w:rPr>
              <w:t xml:space="preserve"> </w:t>
            </w:r>
          </w:p>
        </w:tc>
        <w:tc>
          <w:tcPr>
            <w:tcW w:w="4714" w:type="dxa"/>
          </w:tcPr>
          <w:p w14:paraId="7EA1D402" w14:textId="77777777" w:rsidR="00A10EDB" w:rsidRPr="00800677" w:rsidRDefault="00A10EDB" w:rsidP="00A10EDB">
            <w:pPr>
              <w:pStyle w:val="Tableparagraph"/>
              <w:spacing w:line="240" w:lineRule="auto"/>
              <w:rPr>
                <w:rFonts w:ascii="Poppins" w:hAnsi="Poppins" w:cs="Poppins"/>
                <w:sz w:val="21"/>
                <w:szCs w:val="21"/>
              </w:rPr>
            </w:pPr>
          </w:p>
        </w:tc>
        <w:tc>
          <w:tcPr>
            <w:tcW w:w="4714" w:type="dxa"/>
          </w:tcPr>
          <w:p w14:paraId="214F3D99" w14:textId="77777777" w:rsidR="00A10EDB" w:rsidRPr="00800677" w:rsidRDefault="00A10EDB" w:rsidP="00A10EDB">
            <w:pPr>
              <w:pStyle w:val="Tableparagraph"/>
              <w:spacing w:line="240" w:lineRule="auto"/>
              <w:rPr>
                <w:rFonts w:ascii="Poppins" w:hAnsi="Poppins" w:cs="Poppins"/>
                <w:sz w:val="21"/>
                <w:szCs w:val="21"/>
              </w:rPr>
            </w:pPr>
          </w:p>
        </w:tc>
      </w:tr>
      <w:tr w:rsidR="00A10EDB" w:rsidRPr="00800677" w14:paraId="7290F2CA" w14:textId="77777777" w:rsidTr="006A7A84">
        <w:tc>
          <w:tcPr>
            <w:tcW w:w="4714" w:type="dxa"/>
          </w:tcPr>
          <w:p w14:paraId="7078F5D1" w14:textId="4C51E651" w:rsidR="00A10EDB" w:rsidRPr="00800677" w:rsidRDefault="00A10EDB" w:rsidP="00A10EDB">
            <w:pPr>
              <w:pStyle w:val="Tableparagraph"/>
              <w:spacing w:line="240" w:lineRule="auto"/>
              <w:rPr>
                <w:rFonts w:ascii="Poppins" w:hAnsi="Poppins" w:cs="Poppins"/>
                <w:sz w:val="21"/>
                <w:szCs w:val="21"/>
              </w:rPr>
            </w:pPr>
            <w:r>
              <w:rPr>
                <w:rFonts w:ascii="Poppins" w:hAnsi="Poppins" w:cs="Poppins"/>
                <w:sz w:val="21"/>
                <w:szCs w:val="21"/>
              </w:rPr>
              <w:t>Tom Coles (Teams)</w:t>
            </w:r>
            <w:r w:rsidR="003F7F27">
              <w:rPr>
                <w:rFonts w:ascii="Poppins" w:hAnsi="Poppins" w:cs="Poppins"/>
                <w:sz w:val="21"/>
                <w:szCs w:val="21"/>
              </w:rPr>
              <w:t xml:space="preserve"> </w:t>
            </w:r>
          </w:p>
        </w:tc>
        <w:tc>
          <w:tcPr>
            <w:tcW w:w="4714" w:type="dxa"/>
          </w:tcPr>
          <w:p w14:paraId="6B7B55D3" w14:textId="77777777" w:rsidR="00A10EDB" w:rsidRPr="00800677" w:rsidRDefault="00A10EDB" w:rsidP="00A10EDB">
            <w:pPr>
              <w:pStyle w:val="Tableparagraph"/>
              <w:spacing w:line="240" w:lineRule="auto"/>
              <w:rPr>
                <w:rFonts w:ascii="Poppins" w:hAnsi="Poppins" w:cs="Poppins"/>
                <w:sz w:val="21"/>
                <w:szCs w:val="21"/>
              </w:rPr>
            </w:pPr>
          </w:p>
        </w:tc>
        <w:tc>
          <w:tcPr>
            <w:tcW w:w="4714" w:type="dxa"/>
          </w:tcPr>
          <w:p w14:paraId="75986614" w14:textId="77777777" w:rsidR="00A10EDB" w:rsidRPr="00800677" w:rsidRDefault="00A10EDB" w:rsidP="00A10EDB">
            <w:pPr>
              <w:pStyle w:val="Tableparagraph"/>
              <w:spacing w:line="240" w:lineRule="auto"/>
              <w:rPr>
                <w:rFonts w:ascii="Poppins" w:hAnsi="Poppins" w:cs="Poppins"/>
                <w:sz w:val="21"/>
                <w:szCs w:val="21"/>
              </w:rPr>
            </w:pPr>
          </w:p>
        </w:tc>
      </w:tr>
      <w:tr w:rsidR="00A10EDB" w:rsidRPr="00800677" w14:paraId="68BB8BD6" w14:textId="77777777" w:rsidTr="006A7A84">
        <w:tc>
          <w:tcPr>
            <w:tcW w:w="4714" w:type="dxa"/>
          </w:tcPr>
          <w:p w14:paraId="612FB7A9" w14:textId="4A9B8BE0" w:rsidR="00A10EDB" w:rsidRDefault="0098285C" w:rsidP="00A10EDB">
            <w:pPr>
              <w:pStyle w:val="Tableparagraph"/>
              <w:spacing w:line="240" w:lineRule="auto"/>
              <w:rPr>
                <w:rFonts w:ascii="Poppins" w:hAnsi="Poppins" w:cs="Poppins"/>
                <w:sz w:val="21"/>
                <w:szCs w:val="21"/>
              </w:rPr>
            </w:pPr>
            <w:r>
              <w:rPr>
                <w:rFonts w:ascii="Poppins" w:hAnsi="Poppins" w:cs="Poppins"/>
                <w:sz w:val="21"/>
                <w:szCs w:val="21"/>
              </w:rPr>
              <w:t xml:space="preserve">Matthew Ng </w:t>
            </w:r>
          </w:p>
        </w:tc>
        <w:tc>
          <w:tcPr>
            <w:tcW w:w="4714" w:type="dxa"/>
          </w:tcPr>
          <w:p w14:paraId="7EA5BE42" w14:textId="77777777" w:rsidR="00A10EDB" w:rsidRPr="00800677" w:rsidRDefault="00A10EDB" w:rsidP="00A10EDB">
            <w:pPr>
              <w:pStyle w:val="Tableparagraph"/>
              <w:spacing w:line="240" w:lineRule="auto"/>
              <w:rPr>
                <w:rFonts w:ascii="Poppins" w:hAnsi="Poppins" w:cs="Poppins"/>
                <w:sz w:val="21"/>
                <w:szCs w:val="21"/>
              </w:rPr>
            </w:pPr>
          </w:p>
        </w:tc>
        <w:tc>
          <w:tcPr>
            <w:tcW w:w="4714" w:type="dxa"/>
          </w:tcPr>
          <w:p w14:paraId="3780F173" w14:textId="77777777" w:rsidR="00A10EDB" w:rsidRPr="00800677" w:rsidRDefault="00A10EDB" w:rsidP="00A10EDB">
            <w:pPr>
              <w:pStyle w:val="Tableparagraph"/>
              <w:spacing w:line="240" w:lineRule="auto"/>
              <w:rPr>
                <w:rFonts w:ascii="Poppins" w:hAnsi="Poppins" w:cs="Poppins"/>
                <w:sz w:val="21"/>
                <w:szCs w:val="21"/>
              </w:rPr>
            </w:pPr>
          </w:p>
        </w:tc>
      </w:tr>
    </w:tbl>
    <w:p w14:paraId="2BEEF271" w14:textId="77777777" w:rsidR="00351A3F" w:rsidRPr="00800677" w:rsidRDefault="00351A3F" w:rsidP="009A1E37">
      <w:pPr>
        <w:pStyle w:val="Heading3"/>
        <w:spacing w:before="0" w:after="20"/>
        <w:rPr>
          <w:rFonts w:ascii="Poppins" w:hAnsi="Poppins" w:cs="Poppins"/>
          <w:b w:val="0"/>
          <w:sz w:val="21"/>
          <w:szCs w:val="21"/>
        </w:rPr>
      </w:pPr>
    </w:p>
    <w:p w14:paraId="4EC9D38D" w14:textId="74FB0437" w:rsidR="001B2C68" w:rsidRPr="00800677" w:rsidRDefault="001B2C68" w:rsidP="000966AD">
      <w:pPr>
        <w:kinsoku w:val="0"/>
        <w:overflowPunct w:val="0"/>
        <w:autoSpaceDE w:val="0"/>
        <w:autoSpaceDN w:val="0"/>
        <w:adjustRightInd w:val="0"/>
        <w:spacing w:after="20" w:line="216" w:lineRule="exact"/>
        <w:ind w:left="40"/>
        <w:outlineLvl w:val="0"/>
        <w:rPr>
          <w:rFonts w:ascii="Poppins" w:hAnsi="Poppins" w:cs="Poppins"/>
          <w:sz w:val="21"/>
          <w:szCs w:val="21"/>
        </w:rPr>
      </w:pPr>
      <w:r w:rsidRPr="00800677">
        <w:rPr>
          <w:rFonts w:ascii="Poppins" w:hAnsi="Poppins" w:cs="Poppins"/>
          <w:b/>
          <w:bCs/>
          <w:sz w:val="21"/>
          <w:szCs w:val="21"/>
        </w:rPr>
        <w:t xml:space="preserve">2. </w:t>
      </w:r>
      <w:r w:rsidRPr="00800677">
        <w:rPr>
          <w:rFonts w:ascii="Poppins" w:hAnsi="Poppins" w:cs="Poppins"/>
          <w:b/>
          <w:bCs/>
          <w:spacing w:val="-1"/>
          <w:sz w:val="21"/>
          <w:szCs w:val="21"/>
        </w:rPr>
        <w:t xml:space="preserve">Acknowledgment </w:t>
      </w:r>
      <w:r w:rsidRPr="00800677">
        <w:rPr>
          <w:rFonts w:ascii="Poppins" w:hAnsi="Poppins" w:cs="Poppins"/>
          <w:b/>
          <w:bCs/>
          <w:sz w:val="21"/>
          <w:szCs w:val="21"/>
        </w:rPr>
        <w:t>of</w:t>
      </w:r>
      <w:r w:rsidRPr="00800677">
        <w:rPr>
          <w:rFonts w:ascii="Poppins" w:hAnsi="Poppins" w:cs="Poppins"/>
          <w:b/>
          <w:bCs/>
          <w:spacing w:val="-1"/>
          <w:sz w:val="21"/>
          <w:szCs w:val="21"/>
        </w:rPr>
        <w:t xml:space="preserve"> Country</w:t>
      </w:r>
    </w:p>
    <w:p w14:paraId="2FC5A0CA" w14:textId="1CBD63A6" w:rsidR="001B2C68" w:rsidRPr="00800677" w:rsidRDefault="000966AD" w:rsidP="009A1E37">
      <w:pPr>
        <w:kinsoku w:val="0"/>
        <w:overflowPunct w:val="0"/>
        <w:autoSpaceDE w:val="0"/>
        <w:autoSpaceDN w:val="0"/>
        <w:adjustRightInd w:val="0"/>
        <w:spacing w:after="20" w:line="238" w:lineRule="exact"/>
        <w:ind w:left="40"/>
        <w:rPr>
          <w:rFonts w:ascii="Poppins" w:hAnsi="Poppins" w:cs="Poppins"/>
          <w:spacing w:val="-1"/>
          <w:sz w:val="21"/>
          <w:szCs w:val="21"/>
        </w:rPr>
      </w:pPr>
      <w:r>
        <w:rPr>
          <w:rFonts w:ascii="Poppins" w:hAnsi="Poppins" w:cs="Poppins"/>
          <w:spacing w:val="-2"/>
          <w:sz w:val="21"/>
          <w:szCs w:val="21"/>
        </w:rPr>
        <w:t>GR</w:t>
      </w:r>
      <w:r w:rsidR="001B2C68" w:rsidRPr="00800677">
        <w:rPr>
          <w:rFonts w:ascii="Poppins" w:hAnsi="Poppins" w:cs="Poppins"/>
          <w:spacing w:val="6"/>
          <w:sz w:val="21"/>
          <w:szCs w:val="21"/>
        </w:rPr>
        <w:t xml:space="preserve"> </w:t>
      </w:r>
      <w:r w:rsidR="001B2C68" w:rsidRPr="00800677">
        <w:rPr>
          <w:rFonts w:ascii="Poppins" w:hAnsi="Poppins" w:cs="Poppins"/>
          <w:spacing w:val="-2"/>
          <w:sz w:val="21"/>
          <w:szCs w:val="21"/>
        </w:rPr>
        <w:t>welcomed</w:t>
      </w:r>
      <w:r w:rsidR="001B2C68" w:rsidRPr="00800677">
        <w:rPr>
          <w:rFonts w:ascii="Poppins" w:hAnsi="Poppins" w:cs="Poppins"/>
          <w:spacing w:val="-1"/>
          <w:sz w:val="21"/>
          <w:szCs w:val="21"/>
        </w:rPr>
        <w:t xml:space="preserve"> members</w:t>
      </w:r>
      <w:r w:rsidR="001B2C68" w:rsidRPr="00800677">
        <w:rPr>
          <w:rFonts w:ascii="Poppins" w:hAnsi="Poppins" w:cs="Poppins"/>
          <w:spacing w:val="-2"/>
          <w:sz w:val="21"/>
          <w:szCs w:val="21"/>
        </w:rPr>
        <w:t xml:space="preserve"> </w:t>
      </w:r>
      <w:r w:rsidR="001B2C68" w:rsidRPr="00800677">
        <w:rPr>
          <w:rFonts w:ascii="Poppins" w:hAnsi="Poppins" w:cs="Poppins"/>
          <w:spacing w:val="-1"/>
          <w:sz w:val="21"/>
          <w:szCs w:val="21"/>
        </w:rPr>
        <w:t>to the meeting and provided</w:t>
      </w:r>
      <w:r w:rsidR="001B2C68" w:rsidRPr="00800677">
        <w:rPr>
          <w:rFonts w:ascii="Poppins" w:hAnsi="Poppins" w:cs="Poppins"/>
          <w:sz w:val="21"/>
          <w:szCs w:val="21"/>
        </w:rPr>
        <w:t xml:space="preserve"> an</w:t>
      </w:r>
      <w:r w:rsidR="001B2C68" w:rsidRPr="00800677">
        <w:rPr>
          <w:rFonts w:ascii="Poppins" w:hAnsi="Poppins" w:cs="Poppins"/>
          <w:spacing w:val="-4"/>
          <w:sz w:val="21"/>
          <w:szCs w:val="21"/>
        </w:rPr>
        <w:t xml:space="preserve"> </w:t>
      </w:r>
      <w:r w:rsidR="001B2C68" w:rsidRPr="00800677">
        <w:rPr>
          <w:rFonts w:ascii="Poppins" w:hAnsi="Poppins" w:cs="Poppins"/>
          <w:spacing w:val="-1"/>
          <w:sz w:val="21"/>
          <w:szCs w:val="21"/>
        </w:rPr>
        <w:t>Acknowledgment</w:t>
      </w:r>
      <w:r w:rsidR="001B2C68" w:rsidRPr="00800677">
        <w:rPr>
          <w:rFonts w:ascii="Poppins" w:hAnsi="Poppins" w:cs="Poppins"/>
          <w:spacing w:val="-2"/>
          <w:sz w:val="21"/>
          <w:szCs w:val="21"/>
        </w:rPr>
        <w:t xml:space="preserve"> </w:t>
      </w:r>
      <w:r w:rsidR="001B2C68" w:rsidRPr="00800677">
        <w:rPr>
          <w:rFonts w:ascii="Poppins" w:hAnsi="Poppins" w:cs="Poppins"/>
          <w:sz w:val="21"/>
          <w:szCs w:val="21"/>
        </w:rPr>
        <w:t>of</w:t>
      </w:r>
      <w:r w:rsidR="001B2C68" w:rsidRPr="00800677">
        <w:rPr>
          <w:rFonts w:ascii="Poppins" w:hAnsi="Poppins" w:cs="Poppins"/>
          <w:spacing w:val="-2"/>
          <w:sz w:val="21"/>
          <w:szCs w:val="21"/>
        </w:rPr>
        <w:t xml:space="preserve"> </w:t>
      </w:r>
      <w:r w:rsidR="001B2C68" w:rsidRPr="00800677">
        <w:rPr>
          <w:rFonts w:ascii="Poppins" w:hAnsi="Poppins" w:cs="Poppins"/>
          <w:spacing w:val="-1"/>
          <w:sz w:val="21"/>
          <w:szCs w:val="21"/>
        </w:rPr>
        <w:t>Country.</w:t>
      </w:r>
    </w:p>
    <w:p w14:paraId="15EFED9E" w14:textId="77777777" w:rsidR="000E6E39" w:rsidRPr="00800677" w:rsidRDefault="000E6E39" w:rsidP="009A1E37">
      <w:pPr>
        <w:kinsoku w:val="0"/>
        <w:overflowPunct w:val="0"/>
        <w:autoSpaceDE w:val="0"/>
        <w:autoSpaceDN w:val="0"/>
        <w:adjustRightInd w:val="0"/>
        <w:spacing w:after="20" w:line="238" w:lineRule="exact"/>
        <w:ind w:left="40"/>
        <w:rPr>
          <w:rFonts w:ascii="Poppins" w:hAnsi="Poppins" w:cs="Poppins"/>
          <w:spacing w:val="-1"/>
          <w:sz w:val="21"/>
          <w:szCs w:val="21"/>
        </w:rPr>
      </w:pPr>
    </w:p>
    <w:p w14:paraId="59A9A1EB" w14:textId="3A52EA91" w:rsidR="000E6E39" w:rsidRPr="00800677" w:rsidRDefault="000E6E39" w:rsidP="009A1E37">
      <w:pPr>
        <w:kinsoku w:val="0"/>
        <w:overflowPunct w:val="0"/>
        <w:autoSpaceDE w:val="0"/>
        <w:autoSpaceDN w:val="0"/>
        <w:adjustRightInd w:val="0"/>
        <w:spacing w:after="20" w:line="216" w:lineRule="exact"/>
        <w:ind w:left="40"/>
        <w:rPr>
          <w:rFonts w:ascii="Poppins" w:hAnsi="Poppins" w:cs="Poppins"/>
          <w:w w:val="95"/>
        </w:rPr>
      </w:pPr>
      <w:r w:rsidRPr="00800677">
        <w:rPr>
          <w:rFonts w:ascii="Poppins" w:hAnsi="Poppins" w:cs="Poppins"/>
          <w:sz w:val="21"/>
          <w:szCs w:val="21"/>
        </w:rPr>
        <w:t xml:space="preserve">4.  </w:t>
      </w:r>
      <w:r w:rsidR="000966AD" w:rsidRPr="000966AD">
        <w:rPr>
          <w:rFonts w:ascii="Poppins" w:hAnsi="Poppins" w:cs="Poppins"/>
          <w:b/>
          <w:bCs/>
          <w:sz w:val="21"/>
          <w:szCs w:val="21"/>
        </w:rPr>
        <w:t>Introductions and</w:t>
      </w:r>
      <w:r w:rsidR="000966AD">
        <w:rPr>
          <w:rFonts w:ascii="Poppins" w:hAnsi="Poppins" w:cs="Poppins"/>
          <w:sz w:val="21"/>
          <w:szCs w:val="21"/>
        </w:rPr>
        <w:t xml:space="preserve"> </w:t>
      </w:r>
      <w:r w:rsidRPr="00800677">
        <w:rPr>
          <w:rFonts w:ascii="Poppins" w:hAnsi="Poppins" w:cs="Poppins"/>
          <w:b/>
          <w:bCs/>
          <w:spacing w:val="-1"/>
          <w:sz w:val="21"/>
          <w:szCs w:val="21"/>
        </w:rPr>
        <w:t>Apologies</w:t>
      </w:r>
    </w:p>
    <w:p w14:paraId="5BB5AC7B" w14:textId="03B10D2F" w:rsidR="000E6E39" w:rsidRDefault="000966AD" w:rsidP="009A1E37">
      <w:pPr>
        <w:tabs>
          <w:tab w:val="left" w:pos="821"/>
        </w:tabs>
        <w:kinsoku w:val="0"/>
        <w:overflowPunct w:val="0"/>
        <w:autoSpaceDE w:val="0"/>
        <w:autoSpaceDN w:val="0"/>
        <w:adjustRightInd w:val="0"/>
        <w:spacing w:after="20" w:line="216" w:lineRule="exact"/>
        <w:rPr>
          <w:rFonts w:ascii="Poppins" w:hAnsi="Poppins" w:cs="Poppins"/>
          <w:sz w:val="21"/>
          <w:szCs w:val="21"/>
        </w:rPr>
      </w:pPr>
      <w:r>
        <w:rPr>
          <w:rFonts w:ascii="Poppins" w:hAnsi="Poppins" w:cs="Poppins"/>
          <w:sz w:val="21"/>
          <w:szCs w:val="21"/>
        </w:rPr>
        <w:t>Ohn</w:t>
      </w:r>
      <w:r w:rsidR="00856245">
        <w:rPr>
          <w:rFonts w:ascii="Poppins" w:hAnsi="Poppins" w:cs="Poppins"/>
          <w:sz w:val="21"/>
          <w:szCs w:val="21"/>
        </w:rPr>
        <w:t>i Blu</w:t>
      </w:r>
      <w:r>
        <w:rPr>
          <w:rFonts w:ascii="Poppins" w:hAnsi="Poppins" w:cs="Poppins"/>
          <w:sz w:val="21"/>
          <w:szCs w:val="21"/>
        </w:rPr>
        <w:t xml:space="preserve">, Stacy </w:t>
      </w:r>
      <w:r w:rsidR="00856245">
        <w:rPr>
          <w:rFonts w:ascii="Poppins" w:hAnsi="Poppins" w:cs="Poppins"/>
          <w:sz w:val="21"/>
          <w:szCs w:val="21"/>
        </w:rPr>
        <w:t>Warren</w:t>
      </w:r>
      <w:r w:rsidR="00A10EDB">
        <w:rPr>
          <w:rFonts w:ascii="Poppins" w:hAnsi="Poppins" w:cs="Poppins"/>
          <w:sz w:val="21"/>
          <w:szCs w:val="21"/>
        </w:rPr>
        <w:t>, Leslie Peters</w:t>
      </w:r>
      <w:r w:rsidR="006B5D52">
        <w:rPr>
          <w:rFonts w:ascii="Poppins" w:hAnsi="Poppins" w:cs="Poppins"/>
          <w:sz w:val="21"/>
          <w:szCs w:val="21"/>
        </w:rPr>
        <w:t>, Travis Larcombe, Michael Beckett</w:t>
      </w:r>
    </w:p>
    <w:p w14:paraId="4C621460" w14:textId="77777777" w:rsidR="000E6E39" w:rsidRPr="00800677" w:rsidRDefault="000E6E39" w:rsidP="009A1E37">
      <w:pPr>
        <w:tabs>
          <w:tab w:val="left" w:pos="821"/>
        </w:tabs>
        <w:kinsoku w:val="0"/>
        <w:overflowPunct w:val="0"/>
        <w:autoSpaceDE w:val="0"/>
        <w:autoSpaceDN w:val="0"/>
        <w:adjustRightInd w:val="0"/>
        <w:spacing w:after="20" w:line="216" w:lineRule="exact"/>
        <w:ind w:left="40"/>
        <w:rPr>
          <w:rFonts w:ascii="Poppins" w:hAnsi="Poppins" w:cs="Poppins"/>
          <w:spacing w:val="-1"/>
          <w:sz w:val="21"/>
          <w:szCs w:val="21"/>
        </w:rPr>
      </w:pPr>
    </w:p>
    <w:p w14:paraId="63A6CB0A" w14:textId="77777777" w:rsidR="000E6E39" w:rsidRPr="00800677" w:rsidRDefault="000E6E39" w:rsidP="009A1E37">
      <w:pPr>
        <w:numPr>
          <w:ilvl w:val="0"/>
          <w:numId w:val="16"/>
        </w:numPr>
        <w:tabs>
          <w:tab w:val="left" w:pos="461"/>
        </w:tabs>
        <w:kinsoku w:val="0"/>
        <w:overflowPunct w:val="0"/>
        <w:autoSpaceDE w:val="0"/>
        <w:autoSpaceDN w:val="0"/>
        <w:adjustRightInd w:val="0"/>
        <w:spacing w:after="20" w:line="238" w:lineRule="exact"/>
        <w:ind w:left="403" w:hanging="363"/>
        <w:outlineLvl w:val="0"/>
        <w:rPr>
          <w:rFonts w:ascii="Poppins" w:hAnsi="Poppins" w:cs="Poppins"/>
          <w:sz w:val="21"/>
          <w:szCs w:val="21"/>
        </w:rPr>
      </w:pPr>
      <w:r w:rsidRPr="00800677">
        <w:rPr>
          <w:rFonts w:ascii="Poppins" w:hAnsi="Poppins" w:cs="Poppins"/>
          <w:b/>
          <w:bCs/>
          <w:spacing w:val="-1"/>
          <w:sz w:val="21"/>
          <w:szCs w:val="21"/>
        </w:rPr>
        <w:t xml:space="preserve">Disclosures </w:t>
      </w:r>
      <w:r w:rsidRPr="00800677">
        <w:rPr>
          <w:rFonts w:ascii="Poppins" w:hAnsi="Poppins" w:cs="Poppins"/>
          <w:b/>
          <w:bCs/>
          <w:sz w:val="21"/>
          <w:szCs w:val="21"/>
        </w:rPr>
        <w:t>of</w:t>
      </w:r>
      <w:r w:rsidRPr="00800677">
        <w:rPr>
          <w:rFonts w:ascii="Poppins" w:hAnsi="Poppins" w:cs="Poppins"/>
          <w:b/>
          <w:bCs/>
          <w:spacing w:val="-1"/>
          <w:sz w:val="21"/>
          <w:szCs w:val="21"/>
        </w:rPr>
        <w:t xml:space="preserve"> Interest</w:t>
      </w:r>
    </w:p>
    <w:p w14:paraId="10C82F1A" w14:textId="6EC95C8F" w:rsidR="000E6E39" w:rsidRPr="000C0D0A" w:rsidRDefault="000E6E39" w:rsidP="009A1E37">
      <w:pPr>
        <w:tabs>
          <w:tab w:val="left" w:pos="814"/>
        </w:tabs>
        <w:kinsoku w:val="0"/>
        <w:overflowPunct w:val="0"/>
        <w:autoSpaceDE w:val="0"/>
        <w:autoSpaceDN w:val="0"/>
        <w:adjustRightInd w:val="0"/>
        <w:spacing w:after="20" w:line="240" w:lineRule="auto"/>
        <w:rPr>
          <w:rFonts w:ascii="Poppins" w:hAnsi="Poppins" w:cs="Poppins"/>
          <w:spacing w:val="-1"/>
          <w:sz w:val="21"/>
          <w:szCs w:val="21"/>
        </w:rPr>
      </w:pPr>
      <w:r w:rsidRPr="000C0D0A">
        <w:rPr>
          <w:rFonts w:ascii="Poppins" w:hAnsi="Poppins" w:cs="Poppins"/>
          <w:sz w:val="21"/>
          <w:szCs w:val="21"/>
        </w:rPr>
        <w:t>No</w:t>
      </w:r>
      <w:r w:rsidRPr="000C0D0A">
        <w:rPr>
          <w:rFonts w:ascii="Poppins" w:hAnsi="Poppins" w:cs="Poppins"/>
          <w:spacing w:val="-1"/>
          <w:sz w:val="21"/>
          <w:szCs w:val="21"/>
        </w:rPr>
        <w:t xml:space="preserve"> conflicts </w:t>
      </w:r>
      <w:r w:rsidRPr="000C0D0A">
        <w:rPr>
          <w:rFonts w:ascii="Poppins" w:hAnsi="Poppins" w:cs="Poppins"/>
          <w:sz w:val="21"/>
          <w:szCs w:val="21"/>
        </w:rPr>
        <w:t>of</w:t>
      </w:r>
      <w:r w:rsidRPr="000C0D0A">
        <w:rPr>
          <w:rFonts w:ascii="Poppins" w:hAnsi="Poppins" w:cs="Poppins"/>
          <w:spacing w:val="-2"/>
          <w:sz w:val="21"/>
          <w:szCs w:val="21"/>
        </w:rPr>
        <w:t xml:space="preserve"> </w:t>
      </w:r>
      <w:r w:rsidRPr="000C0D0A">
        <w:rPr>
          <w:rFonts w:ascii="Poppins" w:hAnsi="Poppins" w:cs="Poppins"/>
          <w:spacing w:val="-1"/>
          <w:sz w:val="21"/>
          <w:szCs w:val="21"/>
        </w:rPr>
        <w:t>interest</w:t>
      </w:r>
      <w:r w:rsidRPr="000C0D0A">
        <w:rPr>
          <w:rFonts w:ascii="Poppins" w:hAnsi="Poppins" w:cs="Poppins"/>
          <w:spacing w:val="-3"/>
          <w:sz w:val="21"/>
          <w:szCs w:val="21"/>
        </w:rPr>
        <w:t xml:space="preserve"> </w:t>
      </w:r>
      <w:r w:rsidRPr="000C0D0A">
        <w:rPr>
          <w:rFonts w:ascii="Poppins" w:hAnsi="Poppins" w:cs="Poppins"/>
          <w:spacing w:val="-2"/>
          <w:sz w:val="21"/>
          <w:szCs w:val="21"/>
        </w:rPr>
        <w:t>were</w:t>
      </w:r>
      <w:r w:rsidRPr="000C0D0A">
        <w:rPr>
          <w:rFonts w:ascii="Poppins" w:hAnsi="Poppins" w:cs="Poppins"/>
          <w:spacing w:val="-1"/>
          <w:sz w:val="21"/>
          <w:szCs w:val="21"/>
        </w:rPr>
        <w:t xml:space="preserve"> disclosed.</w:t>
      </w:r>
    </w:p>
    <w:p w14:paraId="3DF0C1E0" w14:textId="77777777" w:rsidR="009A1E37" w:rsidRPr="00800677" w:rsidRDefault="009A1E37" w:rsidP="009A1E37">
      <w:pPr>
        <w:tabs>
          <w:tab w:val="left" w:pos="814"/>
        </w:tabs>
        <w:kinsoku w:val="0"/>
        <w:overflowPunct w:val="0"/>
        <w:autoSpaceDE w:val="0"/>
        <w:autoSpaceDN w:val="0"/>
        <w:adjustRightInd w:val="0"/>
        <w:spacing w:after="20" w:line="240" w:lineRule="auto"/>
        <w:rPr>
          <w:rFonts w:ascii="Poppins" w:hAnsi="Poppins" w:cs="Poppins"/>
          <w:spacing w:val="-1"/>
          <w:sz w:val="21"/>
          <w:szCs w:val="21"/>
        </w:rPr>
      </w:pPr>
    </w:p>
    <w:p w14:paraId="6AC3C492" w14:textId="044131C2" w:rsidR="000E6E39" w:rsidRPr="00800677" w:rsidRDefault="000E6E39" w:rsidP="009A1E37">
      <w:pPr>
        <w:numPr>
          <w:ilvl w:val="0"/>
          <w:numId w:val="16"/>
        </w:numPr>
        <w:tabs>
          <w:tab w:val="left" w:pos="461"/>
        </w:tabs>
        <w:kinsoku w:val="0"/>
        <w:overflowPunct w:val="0"/>
        <w:autoSpaceDE w:val="0"/>
        <w:autoSpaceDN w:val="0"/>
        <w:adjustRightInd w:val="0"/>
        <w:spacing w:after="20" w:line="240" w:lineRule="auto"/>
        <w:ind w:left="397" w:hanging="357"/>
        <w:rPr>
          <w:rFonts w:ascii="Poppins" w:hAnsi="Poppins" w:cs="Poppins"/>
          <w:spacing w:val="-1"/>
          <w:sz w:val="21"/>
          <w:szCs w:val="21"/>
        </w:rPr>
      </w:pPr>
      <w:r w:rsidRPr="00800677">
        <w:rPr>
          <w:rFonts w:ascii="Poppins" w:hAnsi="Poppins" w:cs="Poppins"/>
          <w:b/>
          <w:bCs/>
          <w:spacing w:val="-1"/>
          <w:sz w:val="21"/>
          <w:szCs w:val="21"/>
        </w:rPr>
        <w:t xml:space="preserve">Quorum </w:t>
      </w:r>
      <w:r w:rsidRPr="00800677">
        <w:rPr>
          <w:rFonts w:ascii="Poppins" w:hAnsi="Poppins" w:cs="Poppins"/>
          <w:spacing w:val="-2"/>
          <w:sz w:val="21"/>
          <w:szCs w:val="21"/>
        </w:rPr>
        <w:t>(minimum</w:t>
      </w:r>
      <w:r w:rsidRPr="00800677">
        <w:rPr>
          <w:rFonts w:ascii="Poppins" w:hAnsi="Poppins" w:cs="Poppins"/>
          <w:sz w:val="21"/>
          <w:szCs w:val="21"/>
        </w:rPr>
        <w:t xml:space="preserve"> </w:t>
      </w:r>
      <w:r w:rsidR="006E025D">
        <w:rPr>
          <w:rFonts w:ascii="Poppins" w:hAnsi="Poppins" w:cs="Poppins"/>
          <w:sz w:val="21"/>
          <w:szCs w:val="21"/>
        </w:rPr>
        <w:t>7</w:t>
      </w:r>
      <w:r w:rsidR="000966AD">
        <w:rPr>
          <w:rFonts w:ascii="Poppins" w:hAnsi="Poppins" w:cs="Poppins"/>
          <w:sz w:val="21"/>
          <w:szCs w:val="21"/>
        </w:rPr>
        <w:t xml:space="preserve"> </w:t>
      </w:r>
      <w:r w:rsidRPr="00800677">
        <w:rPr>
          <w:rFonts w:ascii="Poppins" w:hAnsi="Poppins" w:cs="Poppins"/>
          <w:spacing w:val="-1"/>
          <w:sz w:val="21"/>
          <w:szCs w:val="21"/>
        </w:rPr>
        <w:t>members)</w:t>
      </w:r>
    </w:p>
    <w:p w14:paraId="735903DB" w14:textId="383045AF" w:rsidR="000E6E39" w:rsidRPr="000C0D0A" w:rsidRDefault="000E6E39" w:rsidP="009A1E37">
      <w:pPr>
        <w:tabs>
          <w:tab w:val="left" w:pos="814"/>
        </w:tabs>
        <w:kinsoku w:val="0"/>
        <w:overflowPunct w:val="0"/>
        <w:autoSpaceDE w:val="0"/>
        <w:autoSpaceDN w:val="0"/>
        <w:adjustRightInd w:val="0"/>
        <w:spacing w:after="20" w:line="240" w:lineRule="auto"/>
        <w:rPr>
          <w:rFonts w:ascii="Poppins" w:hAnsi="Poppins" w:cs="Poppins"/>
          <w:spacing w:val="-1"/>
          <w:sz w:val="21"/>
          <w:szCs w:val="21"/>
        </w:rPr>
      </w:pPr>
      <w:r w:rsidRPr="000C0D0A">
        <w:rPr>
          <w:rFonts w:ascii="Poppins" w:hAnsi="Poppins" w:cs="Poppins"/>
          <w:sz w:val="21"/>
          <w:szCs w:val="21"/>
        </w:rPr>
        <w:t>A</w:t>
      </w:r>
      <w:r w:rsidRPr="000C0D0A">
        <w:rPr>
          <w:rFonts w:ascii="Poppins" w:hAnsi="Poppins" w:cs="Poppins"/>
          <w:spacing w:val="-1"/>
          <w:sz w:val="21"/>
          <w:szCs w:val="21"/>
        </w:rPr>
        <w:t xml:space="preserve"> quorum</w:t>
      </w:r>
      <w:r w:rsidRPr="000C0D0A">
        <w:rPr>
          <w:rFonts w:ascii="Poppins" w:hAnsi="Poppins" w:cs="Poppins"/>
          <w:sz w:val="21"/>
          <w:szCs w:val="21"/>
        </w:rPr>
        <w:t xml:space="preserve"> </w:t>
      </w:r>
      <w:r w:rsidRPr="000C0D0A">
        <w:rPr>
          <w:rFonts w:ascii="Poppins" w:hAnsi="Poppins" w:cs="Poppins"/>
          <w:spacing w:val="-1"/>
          <w:sz w:val="21"/>
          <w:szCs w:val="21"/>
        </w:rPr>
        <w:t>was achieved</w:t>
      </w:r>
    </w:p>
    <w:p w14:paraId="16A742C5" w14:textId="4583E26C" w:rsidR="000E6E39" w:rsidRPr="00800677" w:rsidRDefault="000E6E39" w:rsidP="00800677">
      <w:pPr>
        <w:rPr>
          <w:rFonts w:ascii="Poppins" w:hAnsi="Poppins" w:cs="Poppins"/>
          <w:sz w:val="21"/>
          <w:szCs w:val="21"/>
        </w:rPr>
      </w:pPr>
    </w:p>
    <w:p w14:paraId="4AE70A12" w14:textId="77938517" w:rsidR="000E6E39" w:rsidRPr="00800677" w:rsidRDefault="000966AD" w:rsidP="009A1E37">
      <w:pPr>
        <w:numPr>
          <w:ilvl w:val="0"/>
          <w:numId w:val="16"/>
        </w:numPr>
        <w:tabs>
          <w:tab w:val="left" w:pos="459"/>
        </w:tabs>
        <w:kinsoku w:val="0"/>
        <w:overflowPunct w:val="0"/>
        <w:autoSpaceDE w:val="0"/>
        <w:autoSpaceDN w:val="0"/>
        <w:adjustRightInd w:val="0"/>
        <w:spacing w:after="20" w:line="240" w:lineRule="auto"/>
        <w:ind w:left="458" w:hanging="358"/>
        <w:outlineLvl w:val="0"/>
        <w:rPr>
          <w:rFonts w:ascii="Poppins" w:hAnsi="Poppins" w:cs="Poppins"/>
          <w:sz w:val="21"/>
          <w:szCs w:val="21"/>
        </w:rPr>
      </w:pPr>
      <w:r>
        <w:rPr>
          <w:rFonts w:ascii="Poppins" w:hAnsi="Poppins" w:cs="Poppins"/>
          <w:b/>
          <w:bCs/>
          <w:spacing w:val="-1"/>
          <w:sz w:val="21"/>
          <w:szCs w:val="21"/>
        </w:rPr>
        <w:lastRenderedPageBreak/>
        <w:t>Items for Discussion</w:t>
      </w:r>
    </w:p>
    <w:p w14:paraId="6D623A9F" w14:textId="77777777" w:rsidR="000E6E39" w:rsidRPr="00800677" w:rsidRDefault="000E6E39" w:rsidP="009A1E37">
      <w:pPr>
        <w:tabs>
          <w:tab w:val="left" w:pos="814"/>
        </w:tabs>
        <w:kinsoku w:val="0"/>
        <w:overflowPunct w:val="0"/>
        <w:autoSpaceDE w:val="0"/>
        <w:autoSpaceDN w:val="0"/>
        <w:adjustRightInd w:val="0"/>
        <w:spacing w:after="20" w:line="240" w:lineRule="auto"/>
        <w:ind w:right="449"/>
        <w:rPr>
          <w:rFonts w:ascii="Poppins" w:hAnsi="Poppins" w:cs="Poppins"/>
          <w:spacing w:val="-1"/>
          <w:sz w:val="21"/>
          <w:szCs w:val="21"/>
        </w:rPr>
      </w:pPr>
    </w:p>
    <w:p w14:paraId="22528F81" w14:textId="77777777" w:rsidR="000E6E39" w:rsidRPr="00800677" w:rsidRDefault="000E6E39" w:rsidP="009A1E37">
      <w:pPr>
        <w:kinsoku w:val="0"/>
        <w:overflowPunct w:val="0"/>
        <w:autoSpaceDE w:val="0"/>
        <w:autoSpaceDN w:val="0"/>
        <w:adjustRightInd w:val="0"/>
        <w:spacing w:after="20" w:line="238" w:lineRule="exact"/>
        <w:ind w:left="40"/>
        <w:outlineLvl w:val="0"/>
        <w:rPr>
          <w:rFonts w:ascii="Poppins" w:hAnsi="Poppins" w:cs="Poppins"/>
          <w:sz w:val="21"/>
          <w:szCs w:val="21"/>
        </w:rPr>
      </w:pPr>
      <w:r w:rsidRPr="00800677">
        <w:rPr>
          <w:rFonts w:ascii="Poppins" w:hAnsi="Poppins" w:cs="Poppins"/>
          <w:b/>
          <w:bCs/>
          <w:spacing w:val="-1"/>
          <w:sz w:val="21"/>
          <w:szCs w:val="21"/>
        </w:rPr>
        <w:t>Discussion</w:t>
      </w:r>
      <w:r w:rsidRPr="00800677">
        <w:rPr>
          <w:rFonts w:ascii="Poppins" w:hAnsi="Poppins" w:cs="Poppins"/>
          <w:b/>
          <w:bCs/>
          <w:sz w:val="21"/>
          <w:szCs w:val="21"/>
        </w:rPr>
        <w:t xml:space="preserve"> </w:t>
      </w:r>
      <w:r w:rsidRPr="00800677">
        <w:rPr>
          <w:rFonts w:ascii="Poppins" w:hAnsi="Poppins" w:cs="Poppins"/>
          <w:b/>
          <w:bCs/>
          <w:spacing w:val="-1"/>
          <w:sz w:val="21"/>
          <w:szCs w:val="21"/>
        </w:rPr>
        <w:t>items</w:t>
      </w:r>
    </w:p>
    <w:tbl>
      <w:tblPr>
        <w:tblStyle w:val="TableGrid"/>
        <w:tblpPr w:leftFromText="180" w:rightFromText="180" w:vertAnchor="text" w:tblpY="1"/>
        <w:tblOverlap w:val="never"/>
        <w:tblW w:w="14142" w:type="dxa"/>
        <w:tblLayout w:type="fixed"/>
        <w:tblLook w:val="04A0" w:firstRow="1" w:lastRow="0" w:firstColumn="1" w:lastColumn="0" w:noHBand="0" w:noVBand="1"/>
      </w:tblPr>
      <w:tblGrid>
        <w:gridCol w:w="1555"/>
        <w:gridCol w:w="6378"/>
        <w:gridCol w:w="4933"/>
        <w:gridCol w:w="1276"/>
      </w:tblGrid>
      <w:tr w:rsidR="00BB140C" w:rsidRPr="00800677" w14:paraId="4F764B70" w14:textId="77777777" w:rsidTr="005374E9">
        <w:trPr>
          <w:tblHeader/>
        </w:trPr>
        <w:tc>
          <w:tcPr>
            <w:tcW w:w="1555" w:type="dxa"/>
            <w:shd w:val="clear" w:color="auto" w:fill="404040" w:themeFill="text1" w:themeFillTint="BF"/>
          </w:tcPr>
          <w:p w14:paraId="08D7AE8C" w14:textId="77777777" w:rsidR="00351A3F" w:rsidRPr="00800677" w:rsidRDefault="00351A3F" w:rsidP="006A7A84">
            <w:pPr>
              <w:pStyle w:val="Tableheading"/>
              <w:spacing w:line="230" w:lineRule="auto"/>
              <w:rPr>
                <w:rFonts w:ascii="Poppins" w:hAnsi="Poppins" w:cs="Poppins"/>
                <w:sz w:val="21"/>
                <w:szCs w:val="21"/>
              </w:rPr>
            </w:pPr>
            <w:r w:rsidRPr="00800677">
              <w:rPr>
                <w:rFonts w:ascii="Poppins" w:hAnsi="Poppins" w:cs="Poppins"/>
                <w:sz w:val="21"/>
                <w:szCs w:val="21"/>
              </w:rPr>
              <w:t>Item</w:t>
            </w:r>
          </w:p>
        </w:tc>
        <w:tc>
          <w:tcPr>
            <w:tcW w:w="6378" w:type="dxa"/>
            <w:shd w:val="clear" w:color="auto" w:fill="404040" w:themeFill="text1" w:themeFillTint="BF"/>
          </w:tcPr>
          <w:p w14:paraId="554FEE00" w14:textId="77777777" w:rsidR="00351A3F" w:rsidRPr="00800677" w:rsidRDefault="00351A3F" w:rsidP="006A7A84">
            <w:pPr>
              <w:pStyle w:val="Tableheading"/>
              <w:spacing w:line="230" w:lineRule="auto"/>
              <w:rPr>
                <w:rFonts w:ascii="Poppins" w:hAnsi="Poppins" w:cs="Poppins"/>
                <w:sz w:val="21"/>
                <w:szCs w:val="21"/>
              </w:rPr>
            </w:pPr>
            <w:r w:rsidRPr="00800677">
              <w:rPr>
                <w:rFonts w:ascii="Poppins" w:hAnsi="Poppins" w:cs="Poppins"/>
                <w:sz w:val="21"/>
                <w:szCs w:val="21"/>
              </w:rPr>
              <w:t>Summary</w:t>
            </w:r>
          </w:p>
        </w:tc>
        <w:tc>
          <w:tcPr>
            <w:tcW w:w="4933" w:type="dxa"/>
            <w:shd w:val="clear" w:color="auto" w:fill="404040" w:themeFill="text1" w:themeFillTint="BF"/>
          </w:tcPr>
          <w:p w14:paraId="766A583A" w14:textId="77777777" w:rsidR="00351A3F" w:rsidRPr="00800677" w:rsidRDefault="00351A3F" w:rsidP="006A7A84">
            <w:pPr>
              <w:pStyle w:val="Tableheading"/>
              <w:spacing w:line="230" w:lineRule="auto"/>
              <w:rPr>
                <w:rFonts w:ascii="Poppins" w:hAnsi="Poppins" w:cs="Poppins"/>
                <w:sz w:val="21"/>
                <w:szCs w:val="21"/>
              </w:rPr>
            </w:pPr>
            <w:r w:rsidRPr="00800677">
              <w:rPr>
                <w:rFonts w:ascii="Poppins" w:hAnsi="Poppins" w:cs="Poppins"/>
                <w:sz w:val="21"/>
                <w:szCs w:val="21"/>
              </w:rPr>
              <w:t>Recommendations / actions</w:t>
            </w:r>
          </w:p>
        </w:tc>
        <w:tc>
          <w:tcPr>
            <w:tcW w:w="1276" w:type="dxa"/>
            <w:shd w:val="clear" w:color="auto" w:fill="404040" w:themeFill="text1" w:themeFillTint="BF"/>
          </w:tcPr>
          <w:p w14:paraId="68C7AE4A" w14:textId="77777777" w:rsidR="00351A3F" w:rsidRPr="00800677" w:rsidRDefault="00351A3F" w:rsidP="006A7A84">
            <w:pPr>
              <w:pStyle w:val="Tableheading"/>
              <w:spacing w:line="230" w:lineRule="auto"/>
              <w:rPr>
                <w:rFonts w:ascii="Poppins" w:hAnsi="Poppins" w:cs="Poppins"/>
                <w:sz w:val="21"/>
                <w:szCs w:val="21"/>
              </w:rPr>
            </w:pPr>
            <w:r w:rsidRPr="00800677">
              <w:rPr>
                <w:rFonts w:ascii="Poppins" w:hAnsi="Poppins" w:cs="Poppins"/>
                <w:sz w:val="21"/>
                <w:szCs w:val="21"/>
              </w:rPr>
              <w:t>Council’s response</w:t>
            </w:r>
          </w:p>
        </w:tc>
      </w:tr>
      <w:tr w:rsidR="00BB140C" w:rsidRPr="00800677" w14:paraId="7AF8C65A" w14:textId="77777777" w:rsidTr="005374E9">
        <w:tc>
          <w:tcPr>
            <w:tcW w:w="1555" w:type="dxa"/>
          </w:tcPr>
          <w:p w14:paraId="5B230ADF" w14:textId="77777777" w:rsidR="00946AB2" w:rsidRDefault="000966AD" w:rsidP="005374E9">
            <w:pPr>
              <w:pStyle w:val="Tableparagraph"/>
              <w:spacing w:line="230" w:lineRule="auto"/>
              <w:rPr>
                <w:rFonts w:ascii="Poppins" w:hAnsi="Poppins" w:cs="Poppins"/>
                <w:sz w:val="21"/>
                <w:szCs w:val="21"/>
              </w:rPr>
            </w:pPr>
            <w:r>
              <w:rPr>
                <w:rFonts w:ascii="Poppins" w:hAnsi="Poppins" w:cs="Poppins"/>
                <w:sz w:val="21"/>
                <w:szCs w:val="21"/>
              </w:rPr>
              <w:t xml:space="preserve">Determine Chairperson </w:t>
            </w:r>
          </w:p>
          <w:p w14:paraId="665C452F" w14:textId="2A9CC44A" w:rsidR="00B1075B" w:rsidRPr="00800677" w:rsidRDefault="00B1075B" w:rsidP="008F44F9">
            <w:pPr>
              <w:pStyle w:val="Tableparagraph"/>
              <w:spacing w:line="230" w:lineRule="auto"/>
              <w:ind w:left="360"/>
              <w:rPr>
                <w:rFonts w:ascii="Poppins" w:hAnsi="Poppins" w:cs="Poppins"/>
                <w:sz w:val="21"/>
                <w:szCs w:val="21"/>
              </w:rPr>
            </w:pPr>
          </w:p>
        </w:tc>
        <w:tc>
          <w:tcPr>
            <w:tcW w:w="6378" w:type="dxa"/>
          </w:tcPr>
          <w:p w14:paraId="5481B503" w14:textId="487364D1" w:rsidR="00E47E80" w:rsidRPr="00800677" w:rsidRDefault="00AC078F" w:rsidP="00AC078F">
            <w:pPr>
              <w:pStyle w:val="Tableparagraph"/>
              <w:spacing w:line="230" w:lineRule="auto"/>
              <w:rPr>
                <w:rFonts w:ascii="Poppins" w:hAnsi="Poppins" w:cs="Poppins"/>
                <w:sz w:val="21"/>
                <w:szCs w:val="21"/>
              </w:rPr>
            </w:pPr>
            <w:r>
              <w:rPr>
                <w:rFonts w:ascii="Poppins" w:hAnsi="Poppins" w:cs="Poppins"/>
                <w:sz w:val="21"/>
                <w:szCs w:val="21"/>
              </w:rPr>
              <w:t xml:space="preserve">LGBTQ Working </w:t>
            </w:r>
            <w:r w:rsidR="008C75F9">
              <w:rPr>
                <w:rFonts w:ascii="Poppins" w:hAnsi="Poppins" w:cs="Poppins"/>
                <w:sz w:val="21"/>
                <w:szCs w:val="21"/>
              </w:rPr>
              <w:t>Group received</w:t>
            </w:r>
            <w:r>
              <w:rPr>
                <w:rFonts w:ascii="Poppins" w:hAnsi="Poppins" w:cs="Poppins"/>
                <w:sz w:val="21"/>
                <w:szCs w:val="21"/>
              </w:rPr>
              <w:t xml:space="preserve"> nominations and appointed Chair and Deputy Chair</w:t>
            </w:r>
          </w:p>
        </w:tc>
        <w:tc>
          <w:tcPr>
            <w:tcW w:w="4933" w:type="dxa"/>
          </w:tcPr>
          <w:p w14:paraId="7A06405C" w14:textId="3E63D389" w:rsidR="00AC078F" w:rsidRDefault="00AC078F" w:rsidP="00AC078F">
            <w:pPr>
              <w:pStyle w:val="Tableparagraph"/>
              <w:spacing w:line="230" w:lineRule="auto"/>
              <w:rPr>
                <w:rFonts w:ascii="Poppins" w:hAnsi="Poppins" w:cs="Poppins"/>
                <w:sz w:val="21"/>
                <w:szCs w:val="21"/>
              </w:rPr>
            </w:pPr>
            <w:r>
              <w:rPr>
                <w:rFonts w:ascii="Poppins" w:hAnsi="Poppins" w:cs="Poppins"/>
                <w:sz w:val="21"/>
                <w:szCs w:val="21"/>
              </w:rPr>
              <w:t>Chair: Nancy Nguyen</w:t>
            </w:r>
          </w:p>
          <w:p w14:paraId="11D33D78" w14:textId="345CF79D" w:rsidR="00946AB2" w:rsidRPr="00800677" w:rsidRDefault="00AC078F" w:rsidP="00AC078F">
            <w:pPr>
              <w:pStyle w:val="Tableparagraph"/>
              <w:spacing w:line="230" w:lineRule="auto"/>
              <w:rPr>
                <w:rFonts w:ascii="Poppins" w:hAnsi="Poppins" w:cs="Poppins"/>
                <w:sz w:val="21"/>
                <w:szCs w:val="21"/>
              </w:rPr>
            </w:pPr>
            <w:r>
              <w:rPr>
                <w:rFonts w:ascii="Poppins" w:hAnsi="Poppins" w:cs="Poppins"/>
                <w:sz w:val="21"/>
                <w:szCs w:val="21"/>
              </w:rPr>
              <w:t>Deputy Chair: Stacy Warren</w:t>
            </w:r>
          </w:p>
        </w:tc>
        <w:tc>
          <w:tcPr>
            <w:tcW w:w="1276" w:type="dxa"/>
          </w:tcPr>
          <w:p w14:paraId="6FE9E4BB" w14:textId="77777777" w:rsidR="00946AB2" w:rsidRPr="00800677" w:rsidRDefault="00946AB2" w:rsidP="00BD7994">
            <w:pPr>
              <w:pStyle w:val="Tableparagraph"/>
              <w:spacing w:line="230" w:lineRule="auto"/>
              <w:rPr>
                <w:rFonts w:ascii="Poppins" w:hAnsi="Poppins" w:cs="Poppins"/>
                <w:sz w:val="21"/>
                <w:szCs w:val="21"/>
              </w:rPr>
            </w:pPr>
          </w:p>
        </w:tc>
      </w:tr>
      <w:tr w:rsidR="00BB140C" w:rsidRPr="00800677" w14:paraId="5ED534B4" w14:textId="77777777" w:rsidTr="005374E9">
        <w:tc>
          <w:tcPr>
            <w:tcW w:w="1555" w:type="dxa"/>
          </w:tcPr>
          <w:p w14:paraId="52C6562A" w14:textId="5623ECF9" w:rsidR="00946AB2" w:rsidRPr="00800677" w:rsidRDefault="000966AD" w:rsidP="005374E9">
            <w:pPr>
              <w:pStyle w:val="Tableparagraph"/>
              <w:spacing w:line="230" w:lineRule="auto"/>
              <w:rPr>
                <w:rFonts w:ascii="Poppins" w:hAnsi="Poppins" w:cs="Poppins"/>
                <w:sz w:val="21"/>
                <w:szCs w:val="21"/>
              </w:rPr>
            </w:pPr>
            <w:r>
              <w:rPr>
                <w:rStyle w:val="normaltextrun"/>
                <w:rFonts w:ascii="Poppins" w:hAnsi="Poppins" w:cs="Poppins"/>
                <w:color w:val="000000"/>
                <w:sz w:val="22"/>
                <w:szCs w:val="22"/>
                <w:shd w:val="clear" w:color="auto" w:fill="FFFFFF"/>
              </w:rPr>
              <w:t>Terms of Reference</w:t>
            </w:r>
            <w:r>
              <w:rPr>
                <w:rStyle w:val="eop"/>
                <w:rFonts w:ascii="Poppins" w:hAnsi="Poppins" w:cs="Poppins"/>
                <w:color w:val="000000"/>
                <w:sz w:val="22"/>
                <w:szCs w:val="22"/>
                <w:shd w:val="clear" w:color="auto" w:fill="FFFFFF"/>
              </w:rPr>
              <w:t> </w:t>
            </w:r>
          </w:p>
        </w:tc>
        <w:tc>
          <w:tcPr>
            <w:tcW w:w="6378" w:type="dxa"/>
          </w:tcPr>
          <w:p w14:paraId="53F86A28" w14:textId="77777777" w:rsidR="00AC078F" w:rsidRDefault="00AC078F" w:rsidP="00AC078F">
            <w:pPr>
              <w:pStyle w:val="Tableparagraph"/>
              <w:spacing w:line="230" w:lineRule="auto"/>
              <w:rPr>
                <w:rFonts w:ascii="Poppins" w:hAnsi="Poppins" w:cs="Poppins"/>
                <w:sz w:val="21"/>
                <w:szCs w:val="21"/>
              </w:rPr>
            </w:pPr>
            <w:r>
              <w:rPr>
                <w:rFonts w:ascii="Poppins" w:hAnsi="Poppins" w:cs="Poppins"/>
                <w:sz w:val="21"/>
                <w:szCs w:val="21"/>
              </w:rPr>
              <w:t>Terms of Reference discussed.</w:t>
            </w:r>
            <w:r>
              <w:t xml:space="preserve"> </w:t>
            </w:r>
            <w:r w:rsidRPr="001D23B7">
              <w:rPr>
                <w:rFonts w:ascii="Poppins" w:hAnsi="Poppins" w:cs="Poppins"/>
                <w:sz w:val="21"/>
                <w:szCs w:val="21"/>
              </w:rPr>
              <w:t>Terms of Reference are standardised across all Local Democracy Groups (LDGs).</w:t>
            </w:r>
          </w:p>
          <w:p w14:paraId="681094AE" w14:textId="77777777" w:rsidR="00AC078F" w:rsidRDefault="00AC078F" w:rsidP="003C7926">
            <w:pPr>
              <w:pStyle w:val="Tableparagraph"/>
              <w:spacing w:line="230" w:lineRule="auto"/>
              <w:rPr>
                <w:rFonts w:ascii="Poppins" w:hAnsi="Poppins" w:cs="Poppins"/>
                <w:sz w:val="21"/>
                <w:szCs w:val="21"/>
              </w:rPr>
            </w:pPr>
          </w:p>
          <w:p w14:paraId="792CB729" w14:textId="524DE037" w:rsidR="00AC078F" w:rsidRPr="00800677" w:rsidRDefault="00AC078F" w:rsidP="000C0D0A">
            <w:pPr>
              <w:pStyle w:val="xmsonormal"/>
              <w:rPr>
                <w:rFonts w:ascii="Poppins" w:hAnsi="Poppins" w:cs="Poppins"/>
                <w:sz w:val="21"/>
                <w:szCs w:val="21"/>
              </w:rPr>
            </w:pPr>
            <w:r w:rsidRPr="001B182B">
              <w:rPr>
                <w:rFonts w:ascii="Poppins" w:hAnsi="Poppins" w:cs="Poppins"/>
                <w:sz w:val="21"/>
                <w:szCs w:val="21"/>
              </w:rPr>
              <w:t>Councillors will d</w:t>
            </w:r>
            <w:r>
              <w:rPr>
                <w:rFonts w:ascii="Poppins" w:hAnsi="Poppins" w:cs="Poppins"/>
                <w:sz w:val="21"/>
                <w:szCs w:val="21"/>
              </w:rPr>
              <w:t>etermine</w:t>
            </w:r>
            <w:r w:rsidRPr="001B182B">
              <w:rPr>
                <w:rFonts w:ascii="Poppins" w:hAnsi="Poppins" w:cs="Poppins"/>
                <w:sz w:val="21"/>
                <w:szCs w:val="21"/>
              </w:rPr>
              <w:t xml:space="preserve"> </w:t>
            </w:r>
            <w:r>
              <w:rPr>
                <w:rFonts w:ascii="Poppins" w:hAnsi="Poppins" w:cs="Poppins"/>
                <w:sz w:val="21"/>
                <w:szCs w:val="21"/>
              </w:rPr>
              <w:t xml:space="preserve">further </w:t>
            </w:r>
            <w:r w:rsidRPr="001B182B">
              <w:rPr>
                <w:rFonts w:ascii="Poppins" w:hAnsi="Poppins" w:cs="Poppins"/>
                <w:sz w:val="21"/>
                <w:szCs w:val="21"/>
              </w:rPr>
              <w:t>policy challenges for each LDG</w:t>
            </w:r>
            <w:r>
              <w:rPr>
                <w:rFonts w:ascii="Poppins" w:hAnsi="Poppins" w:cs="Poppins"/>
                <w:sz w:val="21"/>
                <w:szCs w:val="21"/>
              </w:rPr>
              <w:t xml:space="preserve"> to consider</w:t>
            </w:r>
          </w:p>
        </w:tc>
        <w:tc>
          <w:tcPr>
            <w:tcW w:w="4933" w:type="dxa"/>
          </w:tcPr>
          <w:p w14:paraId="36A9E574" w14:textId="3919C231" w:rsidR="00803DC6" w:rsidRDefault="00535C96" w:rsidP="00E236CB">
            <w:pPr>
              <w:pStyle w:val="Tableparagraph"/>
              <w:numPr>
                <w:ilvl w:val="0"/>
                <w:numId w:val="22"/>
              </w:numPr>
              <w:spacing w:line="230" w:lineRule="auto"/>
              <w:ind w:left="323"/>
              <w:rPr>
                <w:rFonts w:ascii="Poppins" w:hAnsi="Poppins" w:cs="Poppins"/>
                <w:sz w:val="21"/>
                <w:szCs w:val="21"/>
              </w:rPr>
            </w:pPr>
            <w:r>
              <w:rPr>
                <w:rFonts w:ascii="Poppins" w:hAnsi="Poppins" w:cs="Poppins"/>
                <w:sz w:val="21"/>
                <w:szCs w:val="21"/>
              </w:rPr>
              <w:t xml:space="preserve">Working group members to review </w:t>
            </w:r>
            <w:r w:rsidR="008D0A60">
              <w:rPr>
                <w:rFonts w:ascii="Poppins" w:hAnsi="Poppins" w:cs="Poppins"/>
                <w:sz w:val="21"/>
                <w:szCs w:val="21"/>
              </w:rPr>
              <w:t xml:space="preserve">IWC Code of Conduct to </w:t>
            </w:r>
            <w:r>
              <w:rPr>
                <w:rFonts w:ascii="Poppins" w:hAnsi="Poppins" w:cs="Poppins"/>
                <w:sz w:val="21"/>
                <w:szCs w:val="21"/>
              </w:rPr>
              <w:t xml:space="preserve">understand roles and responsibilities as a member of the Working Group </w:t>
            </w:r>
          </w:p>
          <w:p w14:paraId="2C3BA7E5" w14:textId="534893FC" w:rsidR="00535C96" w:rsidRPr="00535C96" w:rsidRDefault="003B09F5" w:rsidP="00535C96">
            <w:pPr>
              <w:pStyle w:val="Tableparagraph"/>
              <w:spacing w:line="230" w:lineRule="auto"/>
              <w:ind w:left="-37"/>
              <w:rPr>
                <w:rFonts w:ascii="Poppins" w:hAnsi="Poppins" w:cs="Poppins"/>
                <w:sz w:val="18"/>
                <w:szCs w:val="18"/>
              </w:rPr>
            </w:pPr>
            <w:hyperlink r:id="rId11" w:history="1">
              <w:r w:rsidR="00535C96" w:rsidRPr="00535C96">
                <w:rPr>
                  <w:rFonts w:asciiTheme="minorHAnsi" w:eastAsiaTheme="minorHAnsi" w:hAnsiTheme="minorHAnsi" w:cstheme="minorBidi"/>
                  <w:color w:val="0000FF"/>
                  <w:sz w:val="18"/>
                  <w:szCs w:val="18"/>
                  <w:u w:val="single"/>
                  <w:lang w:eastAsia="en-US"/>
                </w:rPr>
                <w:t xml:space="preserve">Model Code of Conduct </w:t>
              </w:r>
              <w:proofErr w:type="gramStart"/>
              <w:r w:rsidR="00535C96" w:rsidRPr="00535C96">
                <w:rPr>
                  <w:rFonts w:asciiTheme="minorHAnsi" w:eastAsiaTheme="minorHAnsi" w:hAnsiTheme="minorHAnsi" w:cstheme="minorBidi"/>
                  <w:color w:val="0000FF"/>
                  <w:sz w:val="18"/>
                  <w:szCs w:val="18"/>
                  <w:u w:val="single"/>
                  <w:lang w:eastAsia="en-US"/>
                </w:rPr>
                <w:t>at a Glance</w:t>
              </w:r>
              <w:proofErr w:type="gramEnd"/>
              <w:r w:rsidR="00535C96" w:rsidRPr="00535C96">
                <w:rPr>
                  <w:rFonts w:asciiTheme="minorHAnsi" w:eastAsiaTheme="minorHAnsi" w:hAnsiTheme="minorHAnsi" w:cstheme="minorBidi"/>
                  <w:color w:val="0000FF"/>
                  <w:sz w:val="18"/>
                  <w:szCs w:val="18"/>
                  <w:u w:val="single"/>
                  <w:lang w:eastAsia="en-US"/>
                </w:rPr>
                <w:t xml:space="preserve"> – Council Committee Members and Delegates – 2020 (nsw.gov.au)</w:t>
              </w:r>
            </w:hyperlink>
          </w:p>
          <w:p w14:paraId="0A464CE3" w14:textId="7A5BBDD1" w:rsidR="00937BDC" w:rsidRDefault="003D612F" w:rsidP="00E236CB">
            <w:pPr>
              <w:pStyle w:val="Tableparagraph"/>
              <w:numPr>
                <w:ilvl w:val="0"/>
                <w:numId w:val="22"/>
              </w:numPr>
              <w:spacing w:line="230" w:lineRule="auto"/>
              <w:ind w:left="323"/>
              <w:rPr>
                <w:rFonts w:ascii="Poppins" w:hAnsi="Poppins" w:cs="Poppins"/>
                <w:sz w:val="21"/>
                <w:szCs w:val="21"/>
              </w:rPr>
            </w:pPr>
            <w:r>
              <w:rPr>
                <w:rFonts w:ascii="Poppins" w:hAnsi="Poppins" w:cs="Poppins"/>
                <w:sz w:val="21"/>
                <w:szCs w:val="21"/>
              </w:rPr>
              <w:t>If there isn’t a q</w:t>
            </w:r>
            <w:r w:rsidR="00937BDC">
              <w:rPr>
                <w:rFonts w:ascii="Poppins" w:hAnsi="Poppins" w:cs="Poppins"/>
                <w:sz w:val="21"/>
                <w:szCs w:val="21"/>
              </w:rPr>
              <w:t>uorum – can decisions</w:t>
            </w:r>
            <w:r w:rsidR="0094465F">
              <w:rPr>
                <w:rFonts w:ascii="Poppins" w:hAnsi="Poppins" w:cs="Poppins"/>
                <w:sz w:val="21"/>
                <w:szCs w:val="21"/>
              </w:rPr>
              <w:t xml:space="preserve"> be made</w:t>
            </w:r>
            <w:r w:rsidR="00937BDC">
              <w:rPr>
                <w:rFonts w:ascii="Poppins" w:hAnsi="Poppins" w:cs="Poppins"/>
                <w:sz w:val="21"/>
                <w:szCs w:val="21"/>
              </w:rPr>
              <w:t xml:space="preserve"> through email</w:t>
            </w:r>
            <w:r w:rsidR="00BB3ACB">
              <w:rPr>
                <w:rFonts w:ascii="Poppins" w:hAnsi="Poppins" w:cs="Poppins"/>
                <w:sz w:val="21"/>
                <w:szCs w:val="21"/>
              </w:rPr>
              <w:t>?</w:t>
            </w:r>
            <w:r w:rsidR="00A76FCA">
              <w:rPr>
                <w:rFonts w:ascii="Poppins" w:hAnsi="Poppins" w:cs="Poppins"/>
                <w:sz w:val="21"/>
                <w:szCs w:val="21"/>
              </w:rPr>
              <w:t xml:space="preserve"> </w:t>
            </w:r>
            <w:r w:rsidR="00535C96">
              <w:rPr>
                <w:rFonts w:ascii="Poppins" w:hAnsi="Poppins" w:cs="Poppins"/>
                <w:sz w:val="21"/>
                <w:szCs w:val="21"/>
              </w:rPr>
              <w:t>Working group to assess need over time</w:t>
            </w:r>
          </w:p>
          <w:p w14:paraId="16F19EBE" w14:textId="1BEA7A04" w:rsidR="0001391A" w:rsidRPr="006A24AE" w:rsidRDefault="009F1696" w:rsidP="00E236CB">
            <w:pPr>
              <w:pStyle w:val="Tableparagraph"/>
              <w:numPr>
                <w:ilvl w:val="0"/>
                <w:numId w:val="22"/>
              </w:numPr>
              <w:spacing w:line="230" w:lineRule="auto"/>
              <w:ind w:left="323"/>
              <w:rPr>
                <w:rFonts w:ascii="Poppins" w:hAnsi="Poppins" w:cs="Poppins"/>
                <w:sz w:val="21"/>
                <w:szCs w:val="21"/>
              </w:rPr>
            </w:pPr>
            <w:r>
              <w:rPr>
                <w:rFonts w:ascii="Poppins" w:hAnsi="Poppins" w:cs="Poppins"/>
                <w:sz w:val="21"/>
                <w:szCs w:val="21"/>
              </w:rPr>
              <w:t>Terms of Reference</w:t>
            </w:r>
            <w:r w:rsidR="006A24AE">
              <w:rPr>
                <w:rFonts w:ascii="Poppins" w:hAnsi="Poppins" w:cs="Poppins"/>
                <w:sz w:val="21"/>
                <w:szCs w:val="21"/>
              </w:rPr>
              <w:t xml:space="preserve"> and meeting dates</w:t>
            </w:r>
            <w:r>
              <w:rPr>
                <w:rFonts w:ascii="Poppins" w:hAnsi="Poppins" w:cs="Poppins"/>
                <w:sz w:val="21"/>
                <w:szCs w:val="21"/>
              </w:rPr>
              <w:t xml:space="preserve"> – understood and agreed on</w:t>
            </w:r>
          </w:p>
        </w:tc>
        <w:tc>
          <w:tcPr>
            <w:tcW w:w="1276" w:type="dxa"/>
          </w:tcPr>
          <w:p w14:paraId="4E639EF0" w14:textId="7DFE2C06" w:rsidR="00535C96" w:rsidRPr="00535C96" w:rsidRDefault="00535C96" w:rsidP="00535C96">
            <w:pPr>
              <w:pStyle w:val="Tableparagraph"/>
              <w:spacing w:line="230" w:lineRule="auto"/>
              <w:rPr>
                <w:rFonts w:ascii="Poppins" w:hAnsi="Poppins" w:cs="Poppins"/>
                <w:sz w:val="16"/>
                <w:szCs w:val="16"/>
              </w:rPr>
            </w:pPr>
          </w:p>
        </w:tc>
      </w:tr>
      <w:tr w:rsidR="00BB140C" w:rsidRPr="00800677" w14:paraId="7133DA97" w14:textId="77777777" w:rsidTr="005374E9">
        <w:tc>
          <w:tcPr>
            <w:tcW w:w="1555" w:type="dxa"/>
          </w:tcPr>
          <w:p w14:paraId="199DCBB6" w14:textId="77777777" w:rsidR="008C75F9" w:rsidRDefault="000966AD" w:rsidP="005374E9">
            <w:pPr>
              <w:pStyle w:val="Tableparagraph"/>
              <w:spacing w:line="230" w:lineRule="auto"/>
              <w:rPr>
                <w:rStyle w:val="eop"/>
                <w:rFonts w:ascii="Poppins" w:hAnsi="Poppins" w:cs="Poppins"/>
                <w:color w:val="000000"/>
                <w:sz w:val="22"/>
                <w:szCs w:val="22"/>
                <w:shd w:val="clear" w:color="auto" w:fill="FFFFFF"/>
              </w:rPr>
            </w:pPr>
            <w:r>
              <w:rPr>
                <w:rStyle w:val="normaltextrun"/>
                <w:rFonts w:ascii="Poppins" w:hAnsi="Poppins" w:cs="Poppins"/>
                <w:color w:val="000000"/>
                <w:sz w:val="22"/>
                <w:szCs w:val="22"/>
                <w:shd w:val="clear" w:color="auto" w:fill="FFFFFF"/>
              </w:rPr>
              <w:t>Sydney WorldPride</w:t>
            </w:r>
            <w:r>
              <w:rPr>
                <w:rStyle w:val="eop"/>
                <w:rFonts w:ascii="Poppins" w:hAnsi="Poppins" w:cs="Poppins"/>
                <w:color w:val="000000"/>
                <w:sz w:val="22"/>
                <w:szCs w:val="22"/>
                <w:shd w:val="clear" w:color="auto" w:fill="FFFFFF"/>
              </w:rPr>
              <w:t> </w:t>
            </w:r>
          </w:p>
          <w:p w14:paraId="486BAEC9" w14:textId="1E46B516" w:rsidR="00946AB2" w:rsidRDefault="008C75F9" w:rsidP="005374E9">
            <w:pPr>
              <w:pStyle w:val="Tableparagraph"/>
              <w:spacing w:line="230" w:lineRule="auto"/>
              <w:rPr>
                <w:rStyle w:val="eop"/>
                <w:rFonts w:ascii="Poppins" w:hAnsi="Poppins" w:cs="Poppins"/>
                <w:color w:val="000000"/>
                <w:sz w:val="22"/>
                <w:szCs w:val="22"/>
                <w:shd w:val="clear" w:color="auto" w:fill="FFFFFF"/>
              </w:rPr>
            </w:pPr>
            <w:r>
              <w:rPr>
                <w:rStyle w:val="eop"/>
                <w:rFonts w:ascii="Poppins" w:hAnsi="Poppins" w:cs="Poppins"/>
                <w:color w:val="000000"/>
                <w:sz w:val="22"/>
                <w:szCs w:val="22"/>
                <w:shd w:val="clear" w:color="auto" w:fill="FFFFFF"/>
              </w:rPr>
              <w:t>(SWP)</w:t>
            </w:r>
          </w:p>
          <w:p w14:paraId="0B8F19C3" w14:textId="0CB64B19" w:rsidR="00A10EDB" w:rsidRPr="00800677" w:rsidRDefault="00A10EDB" w:rsidP="008F44F9">
            <w:pPr>
              <w:pStyle w:val="Tableparagraph"/>
              <w:spacing w:line="230" w:lineRule="auto"/>
              <w:ind w:left="360"/>
              <w:rPr>
                <w:rFonts w:ascii="Poppins" w:hAnsi="Poppins" w:cs="Poppins"/>
                <w:sz w:val="21"/>
                <w:szCs w:val="21"/>
              </w:rPr>
            </w:pPr>
          </w:p>
        </w:tc>
        <w:tc>
          <w:tcPr>
            <w:tcW w:w="6378" w:type="dxa"/>
          </w:tcPr>
          <w:p w14:paraId="14132DBE" w14:textId="136392DF" w:rsidR="008F524E" w:rsidRDefault="008F524E" w:rsidP="00E236CB">
            <w:pPr>
              <w:pStyle w:val="xmsonormal"/>
              <w:numPr>
                <w:ilvl w:val="0"/>
                <w:numId w:val="24"/>
              </w:numPr>
              <w:ind w:left="311"/>
              <w:rPr>
                <w:rFonts w:ascii="Poppins" w:hAnsi="Poppins" w:cs="Poppins"/>
                <w:sz w:val="21"/>
                <w:szCs w:val="21"/>
              </w:rPr>
            </w:pPr>
            <w:r w:rsidRPr="00B86CF8">
              <w:rPr>
                <w:rFonts w:ascii="Poppins" w:hAnsi="Poppins" w:cs="Poppins"/>
                <w:sz w:val="21"/>
                <w:szCs w:val="21"/>
              </w:rPr>
              <w:t xml:space="preserve">Council resolved to </w:t>
            </w:r>
            <w:r w:rsidR="008C75F9">
              <w:rPr>
                <w:rFonts w:ascii="Poppins" w:hAnsi="Poppins" w:cs="Poppins"/>
                <w:sz w:val="21"/>
                <w:szCs w:val="21"/>
              </w:rPr>
              <w:t>e</w:t>
            </w:r>
            <w:r w:rsidRPr="00B86CF8">
              <w:rPr>
                <w:rFonts w:ascii="Poppins" w:hAnsi="Poppins" w:cs="Poppins"/>
                <w:sz w:val="21"/>
                <w:szCs w:val="21"/>
              </w:rPr>
              <w:t>stablish a</w:t>
            </w:r>
            <w:r w:rsidR="00B86CF8">
              <w:rPr>
                <w:rFonts w:ascii="Poppins" w:hAnsi="Poppins" w:cs="Poppins"/>
                <w:sz w:val="21"/>
                <w:szCs w:val="21"/>
              </w:rPr>
              <w:t>n</w:t>
            </w:r>
            <w:r w:rsidRPr="00B86CF8">
              <w:rPr>
                <w:rFonts w:ascii="Poppins" w:hAnsi="Poppins" w:cs="Poppins"/>
                <w:sz w:val="21"/>
                <w:szCs w:val="21"/>
              </w:rPr>
              <w:t xml:space="preserve"> Inner West World Pride Committee – includes </w:t>
            </w:r>
            <w:r w:rsidR="008C75F9">
              <w:rPr>
                <w:rFonts w:ascii="Poppins" w:hAnsi="Poppins" w:cs="Poppins"/>
                <w:sz w:val="21"/>
                <w:szCs w:val="21"/>
              </w:rPr>
              <w:t>three</w:t>
            </w:r>
            <w:r w:rsidRPr="00B86CF8">
              <w:rPr>
                <w:rFonts w:ascii="Poppins" w:hAnsi="Poppins" w:cs="Poppins"/>
                <w:sz w:val="21"/>
                <w:szCs w:val="21"/>
              </w:rPr>
              <w:t xml:space="preserve"> Councillors, </w:t>
            </w:r>
            <w:r w:rsidR="008C75F9">
              <w:rPr>
                <w:rFonts w:ascii="Poppins" w:hAnsi="Poppins" w:cs="Poppins"/>
                <w:sz w:val="21"/>
                <w:szCs w:val="21"/>
              </w:rPr>
              <w:t>two</w:t>
            </w:r>
            <w:r w:rsidRPr="00B86CF8">
              <w:rPr>
                <w:rFonts w:ascii="Poppins" w:hAnsi="Poppins" w:cs="Poppins"/>
                <w:sz w:val="21"/>
                <w:szCs w:val="21"/>
              </w:rPr>
              <w:t xml:space="preserve"> community rep</w:t>
            </w:r>
            <w:r w:rsidR="008C75F9">
              <w:rPr>
                <w:rFonts w:ascii="Poppins" w:hAnsi="Poppins" w:cs="Poppins"/>
                <w:sz w:val="21"/>
                <w:szCs w:val="21"/>
              </w:rPr>
              <w:t xml:space="preserve">resentatives </w:t>
            </w:r>
            <w:r w:rsidRPr="00B86CF8">
              <w:rPr>
                <w:rFonts w:ascii="Poppins" w:hAnsi="Poppins" w:cs="Poppins"/>
                <w:sz w:val="21"/>
                <w:szCs w:val="21"/>
              </w:rPr>
              <w:t xml:space="preserve">from LGBTQ WG and staff – meet monthly </w:t>
            </w:r>
          </w:p>
          <w:p w14:paraId="00908F74" w14:textId="77777777" w:rsidR="008C75F9" w:rsidRPr="00B86CF8" w:rsidRDefault="008C75F9" w:rsidP="008C75F9">
            <w:pPr>
              <w:pStyle w:val="xmsonormal"/>
              <w:numPr>
                <w:ilvl w:val="0"/>
                <w:numId w:val="24"/>
              </w:numPr>
              <w:ind w:left="311"/>
              <w:rPr>
                <w:rFonts w:ascii="Poppins" w:hAnsi="Poppins" w:cs="Poppins"/>
                <w:sz w:val="21"/>
                <w:szCs w:val="21"/>
              </w:rPr>
            </w:pPr>
            <w:r w:rsidRPr="00B86CF8">
              <w:rPr>
                <w:rFonts w:ascii="Poppins" w:hAnsi="Poppins" w:cs="Poppins"/>
                <w:sz w:val="21"/>
                <w:szCs w:val="21"/>
              </w:rPr>
              <w:t xml:space="preserve">Pride Square </w:t>
            </w:r>
            <w:r>
              <w:rPr>
                <w:rFonts w:ascii="Poppins" w:hAnsi="Poppins" w:cs="Poppins"/>
                <w:sz w:val="21"/>
                <w:szCs w:val="21"/>
              </w:rPr>
              <w:t>–</w:t>
            </w:r>
            <w:r w:rsidRPr="00B86CF8">
              <w:rPr>
                <w:rFonts w:ascii="Poppins" w:hAnsi="Poppins" w:cs="Poppins"/>
                <w:sz w:val="21"/>
                <w:szCs w:val="21"/>
              </w:rPr>
              <w:t xml:space="preserve"> </w:t>
            </w:r>
            <w:r>
              <w:rPr>
                <w:rFonts w:ascii="Poppins" w:hAnsi="Poppins" w:cs="Poppins"/>
                <w:sz w:val="21"/>
                <w:szCs w:val="21"/>
              </w:rPr>
              <w:t>Council resolved to name the open public space adjacent to Newtown Town Hall Pride Square’ and f</w:t>
            </w:r>
            <w:r w:rsidRPr="00B86CF8">
              <w:rPr>
                <w:rFonts w:ascii="Poppins" w:hAnsi="Poppins" w:cs="Poppins"/>
                <w:sz w:val="21"/>
                <w:szCs w:val="21"/>
              </w:rPr>
              <w:t xml:space="preserve">ollowing </w:t>
            </w:r>
            <w:r>
              <w:rPr>
                <w:rFonts w:ascii="Poppins" w:hAnsi="Poppins" w:cs="Poppins"/>
                <w:sz w:val="21"/>
                <w:szCs w:val="21"/>
              </w:rPr>
              <w:t xml:space="preserve">a </w:t>
            </w:r>
            <w:r w:rsidRPr="00B86CF8">
              <w:rPr>
                <w:rFonts w:ascii="Poppins" w:hAnsi="Poppins" w:cs="Poppins"/>
                <w:sz w:val="21"/>
                <w:szCs w:val="21"/>
              </w:rPr>
              <w:t xml:space="preserve">period of community engagement </w:t>
            </w:r>
            <w:r>
              <w:rPr>
                <w:rFonts w:ascii="Poppins" w:hAnsi="Poppins" w:cs="Poppins"/>
                <w:sz w:val="21"/>
                <w:szCs w:val="21"/>
              </w:rPr>
              <w:t xml:space="preserve">the </w:t>
            </w:r>
            <w:r w:rsidRPr="00B86CF8">
              <w:rPr>
                <w:rFonts w:ascii="Poppins" w:hAnsi="Poppins" w:cs="Poppins"/>
                <w:sz w:val="21"/>
                <w:szCs w:val="21"/>
              </w:rPr>
              <w:t>Geographical Nam</w:t>
            </w:r>
            <w:r>
              <w:rPr>
                <w:rFonts w:ascii="Poppins" w:hAnsi="Poppins" w:cs="Poppins"/>
                <w:sz w:val="21"/>
                <w:szCs w:val="21"/>
              </w:rPr>
              <w:t>ing</w:t>
            </w:r>
            <w:r w:rsidRPr="00B86CF8">
              <w:rPr>
                <w:rFonts w:ascii="Poppins" w:hAnsi="Poppins" w:cs="Poppins"/>
                <w:sz w:val="21"/>
                <w:szCs w:val="21"/>
              </w:rPr>
              <w:t xml:space="preserve"> Board </w:t>
            </w:r>
            <w:r>
              <w:rPr>
                <w:rFonts w:ascii="Poppins" w:hAnsi="Poppins" w:cs="Poppins"/>
                <w:sz w:val="21"/>
                <w:szCs w:val="21"/>
              </w:rPr>
              <w:t xml:space="preserve">has supported the proposal, currently awaiting </w:t>
            </w:r>
            <w:r w:rsidRPr="00B86CF8">
              <w:rPr>
                <w:rFonts w:ascii="Poppins" w:hAnsi="Poppins" w:cs="Poppins"/>
                <w:sz w:val="21"/>
                <w:szCs w:val="21"/>
              </w:rPr>
              <w:t xml:space="preserve">Ministerial sign off </w:t>
            </w:r>
          </w:p>
          <w:p w14:paraId="7D9556F9" w14:textId="48614D83" w:rsidR="008F524E" w:rsidRPr="00B86CF8" w:rsidRDefault="008F524E" w:rsidP="00E236CB">
            <w:pPr>
              <w:pStyle w:val="xmsonormal"/>
              <w:numPr>
                <w:ilvl w:val="0"/>
                <w:numId w:val="24"/>
              </w:numPr>
              <w:ind w:left="311"/>
              <w:rPr>
                <w:rFonts w:ascii="Poppins" w:hAnsi="Poppins" w:cs="Poppins"/>
                <w:sz w:val="21"/>
                <w:szCs w:val="21"/>
              </w:rPr>
            </w:pPr>
            <w:r w:rsidRPr="00B86CF8">
              <w:rPr>
                <w:rFonts w:ascii="Poppins" w:hAnsi="Poppins" w:cs="Poppins"/>
                <w:sz w:val="21"/>
                <w:szCs w:val="21"/>
              </w:rPr>
              <w:lastRenderedPageBreak/>
              <w:t>Approach has been not to compete with SWP but to leverage from SWP – localise</w:t>
            </w:r>
            <w:r w:rsidR="004F5AF4">
              <w:rPr>
                <w:rFonts w:ascii="Poppins" w:hAnsi="Poppins" w:cs="Poppins"/>
                <w:sz w:val="21"/>
                <w:szCs w:val="21"/>
              </w:rPr>
              <w:t xml:space="preserve">d </w:t>
            </w:r>
            <w:r w:rsidRPr="00B86CF8">
              <w:rPr>
                <w:rFonts w:ascii="Poppins" w:hAnsi="Poppins" w:cs="Poppins"/>
                <w:sz w:val="21"/>
                <w:szCs w:val="21"/>
              </w:rPr>
              <w:t>Council</w:t>
            </w:r>
            <w:r w:rsidR="004F5AF4">
              <w:rPr>
                <w:rFonts w:ascii="Poppins" w:hAnsi="Poppins" w:cs="Poppins"/>
                <w:sz w:val="21"/>
                <w:szCs w:val="21"/>
              </w:rPr>
              <w:t xml:space="preserve"> and </w:t>
            </w:r>
            <w:r w:rsidRPr="004F5AF4">
              <w:rPr>
                <w:rFonts w:ascii="Poppins" w:hAnsi="Poppins" w:cs="Poppins"/>
                <w:sz w:val="21"/>
                <w:szCs w:val="21"/>
              </w:rPr>
              <w:t>Community activation</w:t>
            </w:r>
            <w:r w:rsidR="004F5AF4">
              <w:rPr>
                <w:rFonts w:ascii="Poppins" w:hAnsi="Poppins" w:cs="Poppins"/>
                <w:sz w:val="21"/>
                <w:szCs w:val="21"/>
              </w:rPr>
              <w:t>s</w:t>
            </w:r>
            <w:r w:rsidRPr="004F5AF4">
              <w:rPr>
                <w:rFonts w:ascii="Poppins" w:hAnsi="Poppins" w:cs="Poppins"/>
                <w:sz w:val="21"/>
                <w:szCs w:val="21"/>
              </w:rPr>
              <w:t xml:space="preserve"> </w:t>
            </w:r>
          </w:p>
          <w:p w14:paraId="76EF5374" w14:textId="71A9BF10" w:rsidR="008F524E" w:rsidRDefault="00CA227B" w:rsidP="00E236CB">
            <w:pPr>
              <w:pStyle w:val="xmsonormal"/>
              <w:ind w:left="311"/>
              <w:rPr>
                <w:rFonts w:ascii="Poppins" w:hAnsi="Poppins" w:cs="Poppins"/>
                <w:sz w:val="21"/>
                <w:szCs w:val="21"/>
                <w:u w:val="single"/>
              </w:rPr>
            </w:pPr>
            <w:r w:rsidRPr="004F5AF4">
              <w:rPr>
                <w:rFonts w:ascii="Poppins" w:hAnsi="Poppins" w:cs="Poppins"/>
                <w:sz w:val="21"/>
                <w:szCs w:val="21"/>
                <w:u w:val="single"/>
              </w:rPr>
              <w:t>Pride Inner West 11 February – 5 March</w:t>
            </w:r>
            <w:r w:rsidR="008C75F9">
              <w:rPr>
                <w:rFonts w:ascii="Poppins" w:hAnsi="Poppins" w:cs="Poppins"/>
                <w:sz w:val="21"/>
                <w:szCs w:val="21"/>
                <w:u w:val="single"/>
              </w:rPr>
              <w:t xml:space="preserve"> 2023</w:t>
            </w:r>
          </w:p>
          <w:p w14:paraId="1813B1DD" w14:textId="77777777" w:rsidR="008C75F9" w:rsidRPr="004F5AF4" w:rsidRDefault="008C75F9" w:rsidP="00E236CB">
            <w:pPr>
              <w:pStyle w:val="xmsonormal"/>
              <w:ind w:left="311"/>
              <w:rPr>
                <w:rFonts w:ascii="Poppins" w:hAnsi="Poppins" w:cs="Poppins"/>
                <w:sz w:val="21"/>
                <w:szCs w:val="21"/>
                <w:u w:val="single"/>
              </w:rPr>
            </w:pPr>
          </w:p>
          <w:p w14:paraId="3C193194" w14:textId="4B0DE253" w:rsidR="00F31517" w:rsidRDefault="00F31517" w:rsidP="00F31517">
            <w:pPr>
              <w:pStyle w:val="xmsonormal"/>
              <w:ind w:left="321" w:hanging="142"/>
              <w:rPr>
                <w:rFonts w:ascii="Poppins" w:hAnsi="Poppins" w:cs="Poppins"/>
                <w:sz w:val="21"/>
                <w:szCs w:val="21"/>
              </w:rPr>
            </w:pPr>
            <w:r>
              <w:rPr>
                <w:rFonts w:ascii="Poppins" w:hAnsi="Poppins" w:cs="Poppins"/>
                <w:sz w:val="21"/>
                <w:szCs w:val="21"/>
              </w:rPr>
              <w:t xml:space="preserve">- </w:t>
            </w:r>
            <w:r w:rsidR="008C75F9">
              <w:rPr>
                <w:rFonts w:ascii="Poppins" w:hAnsi="Poppins" w:cs="Poppins"/>
                <w:sz w:val="21"/>
                <w:szCs w:val="21"/>
              </w:rPr>
              <w:t xml:space="preserve">Seeking to </w:t>
            </w:r>
            <w:r w:rsidR="008F524E" w:rsidRPr="00B86CF8">
              <w:rPr>
                <w:rFonts w:ascii="Poppins" w:hAnsi="Poppins" w:cs="Poppins"/>
                <w:sz w:val="21"/>
                <w:szCs w:val="21"/>
              </w:rPr>
              <w:t xml:space="preserve">capture all </w:t>
            </w:r>
            <w:r w:rsidR="008C75F9">
              <w:rPr>
                <w:rFonts w:ascii="Poppins" w:hAnsi="Poppins" w:cs="Poppins"/>
                <w:sz w:val="21"/>
                <w:szCs w:val="21"/>
              </w:rPr>
              <w:t xml:space="preserve">LGBTQ </w:t>
            </w:r>
            <w:r w:rsidR="008F524E" w:rsidRPr="00B86CF8">
              <w:rPr>
                <w:rFonts w:ascii="Poppins" w:hAnsi="Poppins" w:cs="Poppins"/>
                <w:sz w:val="21"/>
                <w:szCs w:val="21"/>
              </w:rPr>
              <w:t xml:space="preserve">activations </w:t>
            </w:r>
            <w:r w:rsidR="008C75F9">
              <w:rPr>
                <w:rFonts w:ascii="Poppins" w:hAnsi="Poppins" w:cs="Poppins"/>
                <w:sz w:val="21"/>
                <w:szCs w:val="21"/>
              </w:rPr>
              <w:t xml:space="preserve">and celebrations </w:t>
            </w:r>
            <w:r w:rsidR="008F524E" w:rsidRPr="00B86CF8">
              <w:rPr>
                <w:rFonts w:ascii="Poppins" w:hAnsi="Poppins" w:cs="Poppins"/>
                <w:sz w:val="21"/>
                <w:szCs w:val="21"/>
              </w:rPr>
              <w:t>occurring across the</w:t>
            </w:r>
            <w:r w:rsidR="008C75F9">
              <w:rPr>
                <w:rFonts w:ascii="Poppins" w:hAnsi="Poppins" w:cs="Poppins"/>
                <w:sz w:val="21"/>
                <w:szCs w:val="21"/>
              </w:rPr>
              <w:t xml:space="preserve"> </w:t>
            </w:r>
            <w:r w:rsidR="008F524E" w:rsidRPr="00B86CF8">
              <w:rPr>
                <w:rFonts w:ascii="Poppins" w:hAnsi="Poppins" w:cs="Poppins"/>
                <w:sz w:val="21"/>
                <w:szCs w:val="21"/>
              </w:rPr>
              <w:t xml:space="preserve">LGA during this time under the Pride Inner West Program  </w:t>
            </w:r>
          </w:p>
          <w:p w14:paraId="5C18AC3E" w14:textId="1E9184D9" w:rsidR="008F524E" w:rsidRPr="00B86CF8" w:rsidRDefault="00F31517" w:rsidP="00F31517">
            <w:pPr>
              <w:pStyle w:val="xmsonormal"/>
              <w:ind w:left="321" w:hanging="142"/>
              <w:rPr>
                <w:rFonts w:ascii="Poppins" w:hAnsi="Poppins" w:cs="Poppins"/>
                <w:sz w:val="21"/>
                <w:szCs w:val="21"/>
              </w:rPr>
            </w:pPr>
            <w:r>
              <w:rPr>
                <w:rFonts w:ascii="Poppins" w:hAnsi="Poppins" w:cs="Poppins"/>
                <w:sz w:val="21"/>
                <w:szCs w:val="21"/>
              </w:rPr>
              <w:t xml:space="preserve">- </w:t>
            </w:r>
            <w:r w:rsidR="008F524E" w:rsidRPr="00B86CF8">
              <w:rPr>
                <w:rFonts w:ascii="Poppins" w:hAnsi="Poppins" w:cs="Poppins"/>
                <w:sz w:val="21"/>
                <w:szCs w:val="21"/>
              </w:rPr>
              <w:t>Pride Square and Camperdown Memorial Rest Park</w:t>
            </w:r>
            <w:r w:rsidR="008C75F9">
              <w:rPr>
                <w:rFonts w:ascii="Poppins" w:hAnsi="Poppins" w:cs="Poppins"/>
                <w:sz w:val="21"/>
                <w:szCs w:val="21"/>
              </w:rPr>
              <w:t xml:space="preserve"> will be Councils central program of entertainment / activation during SWP</w:t>
            </w:r>
          </w:p>
          <w:p w14:paraId="17A4CCC5" w14:textId="17AEC5C6" w:rsidR="008F524E" w:rsidRPr="00B86CF8" w:rsidRDefault="00F31517" w:rsidP="00F31517">
            <w:pPr>
              <w:pStyle w:val="xmsonormal"/>
              <w:ind w:left="321" w:hanging="142"/>
              <w:rPr>
                <w:rFonts w:ascii="Poppins" w:hAnsi="Poppins" w:cs="Poppins"/>
                <w:sz w:val="21"/>
                <w:szCs w:val="21"/>
              </w:rPr>
            </w:pPr>
            <w:r>
              <w:rPr>
                <w:rFonts w:ascii="Poppins" w:hAnsi="Poppins" w:cs="Poppins"/>
                <w:sz w:val="21"/>
                <w:szCs w:val="21"/>
              </w:rPr>
              <w:t xml:space="preserve">- </w:t>
            </w:r>
            <w:r w:rsidR="008F524E" w:rsidRPr="00B86CF8">
              <w:rPr>
                <w:rFonts w:ascii="Poppins" w:hAnsi="Poppins" w:cs="Poppins"/>
                <w:sz w:val="21"/>
                <w:szCs w:val="21"/>
              </w:rPr>
              <w:t xml:space="preserve">Council lighting up and activating </w:t>
            </w:r>
            <w:r w:rsidR="000A3D35">
              <w:rPr>
                <w:rFonts w:ascii="Poppins" w:hAnsi="Poppins" w:cs="Poppins"/>
                <w:sz w:val="21"/>
                <w:szCs w:val="21"/>
              </w:rPr>
              <w:t xml:space="preserve">Pride Square and painting </w:t>
            </w:r>
            <w:r w:rsidR="008F524E" w:rsidRPr="00B86CF8">
              <w:rPr>
                <w:rFonts w:ascii="Poppins" w:hAnsi="Poppins" w:cs="Poppins"/>
                <w:sz w:val="21"/>
                <w:szCs w:val="21"/>
              </w:rPr>
              <w:t xml:space="preserve">light poles </w:t>
            </w:r>
            <w:r w:rsidR="000A3D35">
              <w:rPr>
                <w:rFonts w:ascii="Poppins" w:hAnsi="Poppins" w:cs="Poppins"/>
                <w:sz w:val="21"/>
                <w:szCs w:val="21"/>
              </w:rPr>
              <w:t xml:space="preserve">in </w:t>
            </w:r>
            <w:r w:rsidR="008F524E" w:rsidRPr="00B86CF8">
              <w:rPr>
                <w:rFonts w:ascii="Poppins" w:hAnsi="Poppins" w:cs="Poppins"/>
                <w:sz w:val="21"/>
                <w:szCs w:val="21"/>
              </w:rPr>
              <w:t>Camperdown</w:t>
            </w:r>
            <w:r w:rsidR="000A3D35">
              <w:rPr>
                <w:rFonts w:ascii="Poppins" w:hAnsi="Poppins" w:cs="Poppins"/>
                <w:sz w:val="21"/>
                <w:szCs w:val="21"/>
              </w:rPr>
              <w:t xml:space="preserve"> Memorial Rest Park in progress pride flag colours</w:t>
            </w:r>
          </w:p>
          <w:p w14:paraId="2BB625DC" w14:textId="64F01FEE" w:rsidR="008F524E" w:rsidRPr="00B86CF8" w:rsidRDefault="00F31517" w:rsidP="00F31517">
            <w:pPr>
              <w:pStyle w:val="xmsonormal"/>
              <w:ind w:left="321" w:hanging="142"/>
              <w:rPr>
                <w:rFonts w:ascii="Poppins" w:hAnsi="Poppins" w:cs="Poppins"/>
                <w:sz w:val="21"/>
                <w:szCs w:val="21"/>
              </w:rPr>
            </w:pPr>
            <w:r>
              <w:rPr>
                <w:rFonts w:ascii="Poppins" w:hAnsi="Poppins" w:cs="Poppins"/>
                <w:sz w:val="21"/>
                <w:szCs w:val="21"/>
              </w:rPr>
              <w:t xml:space="preserve">- </w:t>
            </w:r>
            <w:r w:rsidR="008C75F9">
              <w:rPr>
                <w:rFonts w:ascii="Poppins" w:hAnsi="Poppins" w:cs="Poppins"/>
                <w:sz w:val="21"/>
                <w:szCs w:val="21"/>
              </w:rPr>
              <w:t xml:space="preserve">Pride Inner West program to begin with </w:t>
            </w:r>
            <w:r w:rsidR="008F524E" w:rsidRPr="00B86CF8">
              <w:rPr>
                <w:rFonts w:ascii="Poppins" w:hAnsi="Poppins" w:cs="Poppins"/>
                <w:sz w:val="21"/>
                <w:szCs w:val="21"/>
              </w:rPr>
              <w:t>launch of Pride Square</w:t>
            </w:r>
            <w:r w:rsidR="008C75F9">
              <w:rPr>
                <w:rFonts w:ascii="Poppins" w:hAnsi="Poppins" w:cs="Poppins"/>
                <w:sz w:val="21"/>
                <w:szCs w:val="21"/>
              </w:rPr>
              <w:t xml:space="preserve"> and </w:t>
            </w:r>
            <w:r w:rsidR="008F524E" w:rsidRPr="00B86CF8">
              <w:rPr>
                <w:rFonts w:ascii="Poppins" w:hAnsi="Poppins" w:cs="Poppins"/>
                <w:sz w:val="21"/>
                <w:szCs w:val="21"/>
              </w:rPr>
              <w:t>flag</w:t>
            </w:r>
            <w:r w:rsidR="008C75F9">
              <w:rPr>
                <w:rFonts w:ascii="Poppins" w:hAnsi="Poppins" w:cs="Poppins"/>
                <w:sz w:val="21"/>
                <w:szCs w:val="21"/>
              </w:rPr>
              <w:t xml:space="preserve"> raising </w:t>
            </w:r>
          </w:p>
          <w:p w14:paraId="66EB5A0A" w14:textId="0BC7C931" w:rsidR="008F524E" w:rsidRPr="00CA227B" w:rsidRDefault="00F31517" w:rsidP="00F31517">
            <w:pPr>
              <w:pStyle w:val="xmsonormal"/>
              <w:ind w:left="321" w:hanging="142"/>
              <w:rPr>
                <w:rFonts w:ascii="Poppins" w:hAnsi="Poppins" w:cs="Poppins"/>
                <w:sz w:val="21"/>
                <w:szCs w:val="21"/>
              </w:rPr>
            </w:pPr>
            <w:r>
              <w:rPr>
                <w:rFonts w:ascii="Poppins" w:hAnsi="Poppins" w:cs="Poppins"/>
                <w:sz w:val="21"/>
                <w:szCs w:val="21"/>
              </w:rPr>
              <w:t xml:space="preserve">- </w:t>
            </w:r>
            <w:r w:rsidR="008F524E" w:rsidRPr="00B86CF8">
              <w:rPr>
                <w:rFonts w:ascii="Poppins" w:hAnsi="Poppins" w:cs="Poppins"/>
                <w:sz w:val="21"/>
                <w:szCs w:val="21"/>
              </w:rPr>
              <w:t xml:space="preserve">Engaged sporting groups and association </w:t>
            </w:r>
            <w:r w:rsidR="008C75F9">
              <w:rPr>
                <w:rFonts w:ascii="Poppins" w:hAnsi="Poppins" w:cs="Poppins"/>
                <w:sz w:val="21"/>
                <w:szCs w:val="21"/>
              </w:rPr>
              <w:t>including</w:t>
            </w:r>
            <w:r w:rsidR="008F524E" w:rsidRPr="00CA227B">
              <w:rPr>
                <w:rFonts w:ascii="Poppins" w:hAnsi="Poppins" w:cs="Poppins"/>
                <w:sz w:val="21"/>
                <w:szCs w:val="21"/>
              </w:rPr>
              <w:t xml:space="preserve"> Soccer </w:t>
            </w:r>
            <w:r w:rsidR="008C75F9">
              <w:rPr>
                <w:rFonts w:ascii="Poppins" w:hAnsi="Poppins" w:cs="Poppins"/>
                <w:sz w:val="21"/>
                <w:szCs w:val="21"/>
              </w:rPr>
              <w:t>t</w:t>
            </w:r>
            <w:r w:rsidR="008F524E" w:rsidRPr="00CA227B">
              <w:rPr>
                <w:rFonts w:ascii="Poppins" w:hAnsi="Poppins" w:cs="Poppins"/>
                <w:sz w:val="21"/>
                <w:szCs w:val="21"/>
              </w:rPr>
              <w:t>ournament, tennis, orienteering, baseball, little athletics</w:t>
            </w:r>
          </w:p>
          <w:p w14:paraId="4936B691" w14:textId="6BDB4E79" w:rsidR="008F524E" w:rsidRPr="000A3D35" w:rsidRDefault="00F31517" w:rsidP="00F31517">
            <w:pPr>
              <w:pStyle w:val="xmsonormal"/>
              <w:ind w:left="321" w:hanging="142"/>
              <w:rPr>
                <w:rFonts w:ascii="Poppins" w:hAnsi="Poppins" w:cs="Poppins"/>
                <w:sz w:val="21"/>
                <w:szCs w:val="21"/>
              </w:rPr>
            </w:pPr>
            <w:r>
              <w:rPr>
                <w:rFonts w:ascii="Poppins" w:hAnsi="Poppins" w:cs="Poppins"/>
              </w:rPr>
              <w:t xml:space="preserve">- </w:t>
            </w:r>
            <w:r w:rsidR="008F524E" w:rsidRPr="000A3D35">
              <w:rPr>
                <w:rFonts w:ascii="Poppins" w:hAnsi="Poppins" w:cs="Poppins"/>
                <w:sz w:val="21"/>
                <w:szCs w:val="21"/>
              </w:rPr>
              <w:t>Youth Ball and Vogue Workshop </w:t>
            </w:r>
            <w:r w:rsidR="000A3D35" w:rsidRPr="000A3D35">
              <w:rPr>
                <w:rFonts w:ascii="Poppins" w:hAnsi="Poppins" w:cs="Poppins"/>
                <w:sz w:val="21"/>
                <w:szCs w:val="21"/>
              </w:rPr>
              <w:t>delivered via a SWP grant</w:t>
            </w:r>
            <w:r w:rsidR="008F524E" w:rsidRPr="000A3D35">
              <w:rPr>
                <w:rFonts w:ascii="Poppins" w:hAnsi="Poppins" w:cs="Poppins"/>
                <w:sz w:val="21"/>
                <w:szCs w:val="21"/>
              </w:rPr>
              <w:t xml:space="preserve"> </w:t>
            </w:r>
          </w:p>
          <w:p w14:paraId="4123D8D6" w14:textId="4C9E5FD3" w:rsidR="008F524E" w:rsidRPr="000A3D35" w:rsidRDefault="00F31517" w:rsidP="00F31517">
            <w:pPr>
              <w:pStyle w:val="xmsonormal"/>
              <w:ind w:left="321" w:hanging="142"/>
              <w:rPr>
                <w:rFonts w:ascii="Poppins" w:hAnsi="Poppins" w:cs="Poppins"/>
                <w:sz w:val="21"/>
                <w:szCs w:val="21"/>
              </w:rPr>
            </w:pPr>
            <w:r w:rsidRPr="000A3D35">
              <w:rPr>
                <w:rFonts w:ascii="Poppins" w:hAnsi="Poppins" w:cs="Poppins"/>
                <w:sz w:val="21"/>
                <w:szCs w:val="21"/>
              </w:rPr>
              <w:t xml:space="preserve">- </w:t>
            </w:r>
            <w:r w:rsidR="000A3D35" w:rsidRPr="000A3D35">
              <w:rPr>
                <w:rFonts w:ascii="Poppins" w:hAnsi="Poppins" w:cs="Poppins"/>
                <w:sz w:val="21"/>
                <w:szCs w:val="21"/>
              </w:rPr>
              <w:t xml:space="preserve">Pride inner West </w:t>
            </w:r>
            <w:r w:rsidR="008F524E" w:rsidRPr="000A3D35">
              <w:rPr>
                <w:rFonts w:ascii="Poppins" w:hAnsi="Poppins" w:cs="Poppins"/>
                <w:sz w:val="21"/>
                <w:szCs w:val="21"/>
              </w:rPr>
              <w:t>Community E</w:t>
            </w:r>
            <w:r w:rsidR="000A3D35" w:rsidRPr="000A3D35">
              <w:rPr>
                <w:rFonts w:ascii="Poppins" w:hAnsi="Poppins" w:cs="Poppins"/>
                <w:sz w:val="21"/>
                <w:szCs w:val="21"/>
              </w:rPr>
              <w:t xml:space="preserve">xpression of Interest </w:t>
            </w:r>
            <w:r w:rsidR="008F524E" w:rsidRPr="000A3D35">
              <w:rPr>
                <w:rFonts w:ascii="Poppins" w:hAnsi="Poppins" w:cs="Poppins"/>
                <w:sz w:val="21"/>
                <w:szCs w:val="21"/>
              </w:rPr>
              <w:t>currently open</w:t>
            </w:r>
            <w:r w:rsidR="000A3D35">
              <w:rPr>
                <w:rFonts w:ascii="Poppins" w:hAnsi="Poppins" w:cs="Poppins"/>
                <w:sz w:val="21"/>
                <w:szCs w:val="21"/>
              </w:rPr>
              <w:t xml:space="preserve"> and all successful applications will form part of the Pride Inner West program</w:t>
            </w:r>
          </w:p>
          <w:p w14:paraId="4E152FF3" w14:textId="3E5F5002" w:rsidR="008F524E" w:rsidRPr="000A3D35" w:rsidRDefault="00F31517" w:rsidP="00F31517">
            <w:pPr>
              <w:pStyle w:val="xmsonormal"/>
              <w:ind w:left="321" w:hanging="142"/>
              <w:rPr>
                <w:rFonts w:ascii="Poppins" w:hAnsi="Poppins" w:cs="Poppins"/>
                <w:sz w:val="21"/>
                <w:szCs w:val="21"/>
              </w:rPr>
            </w:pPr>
            <w:r w:rsidRPr="000A3D35">
              <w:rPr>
                <w:rFonts w:ascii="Poppins" w:hAnsi="Poppins" w:cs="Poppins"/>
                <w:sz w:val="21"/>
                <w:szCs w:val="21"/>
              </w:rPr>
              <w:t xml:space="preserve">- </w:t>
            </w:r>
            <w:r w:rsidR="008F524E" w:rsidRPr="000A3D35">
              <w:rPr>
                <w:rFonts w:ascii="Poppins" w:hAnsi="Poppins" w:cs="Poppins"/>
                <w:sz w:val="21"/>
                <w:szCs w:val="21"/>
              </w:rPr>
              <w:t xml:space="preserve">Economic team seeking to engage </w:t>
            </w:r>
            <w:r w:rsidR="000A3D35">
              <w:rPr>
                <w:rFonts w:ascii="Poppins" w:hAnsi="Poppins" w:cs="Poppins"/>
                <w:sz w:val="21"/>
                <w:szCs w:val="21"/>
              </w:rPr>
              <w:t xml:space="preserve">local </w:t>
            </w:r>
            <w:r w:rsidR="008F524E" w:rsidRPr="000A3D35">
              <w:rPr>
                <w:rFonts w:ascii="Poppins" w:hAnsi="Poppins" w:cs="Poppins"/>
                <w:sz w:val="21"/>
                <w:szCs w:val="21"/>
              </w:rPr>
              <w:t>business</w:t>
            </w:r>
            <w:r w:rsidR="000A3D35">
              <w:rPr>
                <w:rFonts w:ascii="Poppins" w:hAnsi="Poppins" w:cs="Poppins"/>
                <w:sz w:val="21"/>
                <w:szCs w:val="21"/>
              </w:rPr>
              <w:t>es</w:t>
            </w:r>
            <w:r w:rsidR="008F524E" w:rsidRPr="000A3D35">
              <w:rPr>
                <w:rFonts w:ascii="Poppins" w:hAnsi="Poppins" w:cs="Poppins"/>
                <w:sz w:val="21"/>
                <w:szCs w:val="21"/>
              </w:rPr>
              <w:t xml:space="preserve"> </w:t>
            </w:r>
            <w:r w:rsidR="000A3D35">
              <w:rPr>
                <w:rFonts w:ascii="Poppins" w:hAnsi="Poppins" w:cs="Poppins"/>
                <w:sz w:val="21"/>
                <w:szCs w:val="21"/>
              </w:rPr>
              <w:t xml:space="preserve">and </w:t>
            </w:r>
            <w:r w:rsidR="008F524E" w:rsidRPr="000A3D35">
              <w:rPr>
                <w:rFonts w:ascii="Poppins" w:hAnsi="Poppins" w:cs="Poppins"/>
                <w:sz w:val="21"/>
                <w:szCs w:val="21"/>
              </w:rPr>
              <w:t xml:space="preserve">Chambers holding events at Leichhardt, Haberfield, Summer Hill </w:t>
            </w:r>
            <w:r w:rsidR="000A3D35">
              <w:rPr>
                <w:rFonts w:ascii="Poppins" w:hAnsi="Poppins" w:cs="Poppins"/>
                <w:sz w:val="21"/>
                <w:szCs w:val="21"/>
              </w:rPr>
              <w:t>and</w:t>
            </w:r>
            <w:r w:rsidR="008F524E" w:rsidRPr="000A3D35">
              <w:rPr>
                <w:rFonts w:ascii="Poppins" w:hAnsi="Poppins" w:cs="Poppins"/>
                <w:sz w:val="21"/>
                <w:szCs w:val="21"/>
              </w:rPr>
              <w:t xml:space="preserve"> Ashfield  </w:t>
            </w:r>
          </w:p>
          <w:p w14:paraId="4DCE9DCE" w14:textId="47CC9BD4" w:rsidR="008F524E" w:rsidRPr="000A3D35" w:rsidRDefault="00F31517" w:rsidP="00F31517">
            <w:pPr>
              <w:pStyle w:val="xmsonormal"/>
              <w:ind w:left="321" w:hanging="142"/>
              <w:rPr>
                <w:rFonts w:ascii="Poppins" w:hAnsi="Poppins" w:cs="Poppins"/>
                <w:sz w:val="21"/>
                <w:szCs w:val="21"/>
              </w:rPr>
            </w:pPr>
            <w:r w:rsidRPr="000A3D35">
              <w:rPr>
                <w:rFonts w:ascii="Poppins" w:hAnsi="Poppins" w:cs="Poppins"/>
                <w:sz w:val="21"/>
                <w:szCs w:val="21"/>
              </w:rPr>
              <w:lastRenderedPageBreak/>
              <w:t xml:space="preserve">- </w:t>
            </w:r>
            <w:r w:rsidR="008F524E" w:rsidRPr="000A3D35">
              <w:rPr>
                <w:rFonts w:ascii="Poppins" w:hAnsi="Poppins" w:cs="Poppins"/>
                <w:sz w:val="21"/>
                <w:szCs w:val="21"/>
              </w:rPr>
              <w:t xml:space="preserve">Aquatic Centres </w:t>
            </w:r>
            <w:r w:rsidR="000A3D35">
              <w:rPr>
                <w:rFonts w:ascii="Poppins" w:hAnsi="Poppins" w:cs="Poppins"/>
                <w:sz w:val="21"/>
                <w:szCs w:val="21"/>
              </w:rPr>
              <w:t xml:space="preserve">holding </w:t>
            </w:r>
            <w:r w:rsidR="008F524E" w:rsidRPr="000A3D35">
              <w:rPr>
                <w:rFonts w:ascii="Poppins" w:hAnsi="Poppins" w:cs="Poppins"/>
                <w:sz w:val="21"/>
                <w:szCs w:val="21"/>
              </w:rPr>
              <w:t xml:space="preserve">Trans </w:t>
            </w:r>
            <w:r w:rsidR="000A3D35">
              <w:rPr>
                <w:rFonts w:ascii="Poppins" w:hAnsi="Poppins" w:cs="Poppins"/>
                <w:sz w:val="21"/>
                <w:szCs w:val="21"/>
              </w:rPr>
              <w:t>and</w:t>
            </w:r>
            <w:r w:rsidR="008F524E" w:rsidRPr="000A3D35">
              <w:rPr>
                <w:rFonts w:ascii="Poppins" w:hAnsi="Poppins" w:cs="Poppins"/>
                <w:sz w:val="21"/>
                <w:szCs w:val="21"/>
              </w:rPr>
              <w:t xml:space="preserve"> Gender Diverse swim event at Ashfield, family fun day at Dawn Fraser</w:t>
            </w:r>
            <w:r w:rsidR="000A3D35">
              <w:rPr>
                <w:rFonts w:ascii="Poppins" w:hAnsi="Poppins" w:cs="Poppins"/>
                <w:sz w:val="21"/>
                <w:szCs w:val="21"/>
              </w:rPr>
              <w:t xml:space="preserve"> Baths</w:t>
            </w:r>
            <w:r w:rsidR="008F524E" w:rsidRPr="000A3D35">
              <w:rPr>
                <w:rFonts w:ascii="Poppins" w:hAnsi="Poppins" w:cs="Poppins"/>
                <w:sz w:val="21"/>
                <w:szCs w:val="21"/>
              </w:rPr>
              <w:t>, Sydney Stingers to host swimming carnival at Leichhardt</w:t>
            </w:r>
          </w:p>
          <w:p w14:paraId="0A88C6D9" w14:textId="2BF93E53" w:rsidR="008F524E" w:rsidRPr="000A3D35" w:rsidRDefault="00F31517" w:rsidP="00F31517">
            <w:pPr>
              <w:pStyle w:val="xmsonormal"/>
              <w:ind w:left="321" w:hanging="142"/>
              <w:rPr>
                <w:rFonts w:ascii="Poppins" w:hAnsi="Poppins" w:cs="Poppins"/>
                <w:sz w:val="21"/>
                <w:szCs w:val="21"/>
              </w:rPr>
            </w:pPr>
            <w:r w:rsidRPr="000A3D35">
              <w:rPr>
                <w:rFonts w:ascii="Poppins" w:hAnsi="Poppins" w:cs="Poppins"/>
                <w:sz w:val="21"/>
                <w:szCs w:val="21"/>
              </w:rPr>
              <w:t xml:space="preserve">- </w:t>
            </w:r>
            <w:r w:rsidR="00CA227B" w:rsidRPr="000A3D35">
              <w:rPr>
                <w:rFonts w:ascii="Poppins" w:hAnsi="Poppins" w:cs="Poppins"/>
                <w:sz w:val="21"/>
                <w:szCs w:val="21"/>
              </w:rPr>
              <w:t>L</w:t>
            </w:r>
            <w:r w:rsidR="008F524E" w:rsidRPr="000A3D35">
              <w:rPr>
                <w:rFonts w:ascii="Poppins" w:hAnsi="Poppins" w:cs="Poppins"/>
                <w:sz w:val="21"/>
                <w:szCs w:val="21"/>
              </w:rPr>
              <w:t xml:space="preserve">ibraries programming &amp; author talks </w:t>
            </w:r>
          </w:p>
          <w:p w14:paraId="5E69941A" w14:textId="77777777" w:rsidR="008C75F9" w:rsidRDefault="008C75F9" w:rsidP="008C75F9">
            <w:pPr>
              <w:pStyle w:val="xmsonormal"/>
              <w:rPr>
                <w:rFonts w:ascii="Poppins" w:hAnsi="Poppins" w:cs="Poppins"/>
                <w:sz w:val="21"/>
                <w:szCs w:val="21"/>
              </w:rPr>
            </w:pPr>
          </w:p>
          <w:p w14:paraId="4662583D" w14:textId="5F2B9ACF" w:rsidR="00E236CB" w:rsidRPr="00CA227B" w:rsidRDefault="00E236CB" w:rsidP="00E236CB">
            <w:pPr>
              <w:pStyle w:val="xmsonormal"/>
              <w:rPr>
                <w:rFonts w:ascii="Poppins" w:hAnsi="Poppins" w:cs="Poppins"/>
                <w:sz w:val="21"/>
                <w:szCs w:val="21"/>
              </w:rPr>
            </w:pPr>
            <w:r>
              <w:rPr>
                <w:rFonts w:ascii="Poppins" w:hAnsi="Poppins" w:cs="Poppins"/>
                <w:sz w:val="21"/>
                <w:szCs w:val="21"/>
              </w:rPr>
              <w:t>Pride Inner West – marketing campaign</w:t>
            </w:r>
          </w:p>
          <w:p w14:paraId="3FCABF42" w14:textId="08F73D96" w:rsidR="0099451B" w:rsidRDefault="00636A72" w:rsidP="00E236CB">
            <w:pPr>
              <w:spacing w:line="230" w:lineRule="auto"/>
              <w:rPr>
                <w:rFonts w:ascii="Poppins" w:hAnsi="Poppins" w:cs="Poppins"/>
              </w:rPr>
            </w:pPr>
            <w:r w:rsidRPr="0099451B">
              <w:rPr>
                <w:rFonts w:ascii="Poppins" w:hAnsi="Poppins" w:cs="Poppins"/>
                <w:sz w:val="21"/>
                <w:szCs w:val="21"/>
                <w:u w:val="single"/>
              </w:rPr>
              <w:t xml:space="preserve">Emmaly </w:t>
            </w:r>
            <w:r w:rsidR="00770D5C" w:rsidRPr="0099451B">
              <w:rPr>
                <w:rFonts w:ascii="Poppins" w:hAnsi="Poppins" w:cs="Poppins"/>
                <w:sz w:val="21"/>
                <w:szCs w:val="21"/>
                <w:u w:val="single"/>
              </w:rPr>
              <w:t>+</w:t>
            </w:r>
            <w:r w:rsidRPr="0099451B">
              <w:rPr>
                <w:rFonts w:ascii="Poppins" w:hAnsi="Poppins" w:cs="Poppins"/>
                <w:sz w:val="21"/>
                <w:szCs w:val="21"/>
                <w:u w:val="single"/>
              </w:rPr>
              <w:t xml:space="preserve"> Lara </w:t>
            </w:r>
            <w:r w:rsidR="00E236CB">
              <w:rPr>
                <w:rFonts w:ascii="Poppins" w:hAnsi="Poppins" w:cs="Poppins"/>
                <w:sz w:val="21"/>
                <w:szCs w:val="21"/>
                <w:u w:val="single"/>
              </w:rPr>
              <w:t xml:space="preserve">– provided an </w:t>
            </w:r>
            <w:r w:rsidRPr="0099451B">
              <w:rPr>
                <w:rFonts w:ascii="Poppins" w:hAnsi="Poppins" w:cs="Poppins"/>
                <w:sz w:val="21"/>
                <w:szCs w:val="21"/>
                <w:u w:val="single"/>
              </w:rPr>
              <w:t>update on</w:t>
            </w:r>
            <w:r w:rsidR="00E236CB">
              <w:rPr>
                <w:rFonts w:ascii="Poppins" w:hAnsi="Poppins" w:cs="Poppins"/>
                <w:sz w:val="21"/>
                <w:szCs w:val="21"/>
                <w:u w:val="single"/>
              </w:rPr>
              <w:t xml:space="preserve"> the </w:t>
            </w:r>
            <w:r w:rsidR="0099451B" w:rsidRPr="00F31517">
              <w:rPr>
                <w:rFonts w:ascii="Poppins" w:hAnsi="Poppins" w:cs="Poppins"/>
              </w:rPr>
              <w:t xml:space="preserve">Pride Inner West </w:t>
            </w:r>
            <w:r w:rsidR="00E236CB" w:rsidRPr="00F31517">
              <w:rPr>
                <w:rFonts w:ascii="Poppins" w:hAnsi="Poppins" w:cs="Poppins"/>
              </w:rPr>
              <w:t>b</w:t>
            </w:r>
            <w:r w:rsidR="0099451B" w:rsidRPr="00F31517">
              <w:rPr>
                <w:rFonts w:ascii="Poppins" w:hAnsi="Poppins" w:cs="Poppins"/>
              </w:rPr>
              <w:t xml:space="preserve">randing </w:t>
            </w:r>
            <w:r w:rsidR="00E236CB" w:rsidRPr="00F31517">
              <w:rPr>
                <w:rFonts w:ascii="Poppins" w:hAnsi="Poppins" w:cs="Poppins"/>
              </w:rPr>
              <w:t>p</w:t>
            </w:r>
            <w:r w:rsidR="0099451B" w:rsidRPr="00F31517">
              <w:rPr>
                <w:rFonts w:ascii="Poppins" w:hAnsi="Poppins" w:cs="Poppins"/>
              </w:rPr>
              <w:t xml:space="preserve">roposal </w:t>
            </w:r>
          </w:p>
          <w:p w14:paraId="6ED8784D" w14:textId="25AD09D6" w:rsidR="00BC27C1" w:rsidRPr="0099451B" w:rsidRDefault="00BC27C1" w:rsidP="00F31517">
            <w:pPr>
              <w:pStyle w:val="Tableparagraph"/>
              <w:spacing w:line="230" w:lineRule="auto"/>
              <w:rPr>
                <w:rFonts w:ascii="Poppins" w:hAnsi="Poppins" w:cs="Poppins"/>
                <w:sz w:val="21"/>
                <w:szCs w:val="21"/>
              </w:rPr>
            </w:pPr>
          </w:p>
        </w:tc>
        <w:tc>
          <w:tcPr>
            <w:tcW w:w="4933" w:type="dxa"/>
          </w:tcPr>
          <w:p w14:paraId="3D40F39E" w14:textId="0D5EC761" w:rsidR="0099451B" w:rsidRDefault="00E236CB" w:rsidP="00E236CB">
            <w:pPr>
              <w:pStyle w:val="Tableparagraph"/>
              <w:numPr>
                <w:ilvl w:val="0"/>
                <w:numId w:val="26"/>
              </w:numPr>
              <w:spacing w:line="230" w:lineRule="auto"/>
              <w:ind w:left="323"/>
              <w:rPr>
                <w:rFonts w:ascii="Poppins" w:hAnsi="Poppins" w:cs="Poppins"/>
                <w:sz w:val="21"/>
                <w:szCs w:val="21"/>
              </w:rPr>
            </w:pPr>
            <w:r>
              <w:rPr>
                <w:rFonts w:ascii="Poppins" w:hAnsi="Poppins" w:cs="Poppins"/>
                <w:sz w:val="21"/>
                <w:szCs w:val="21"/>
              </w:rPr>
              <w:lastRenderedPageBreak/>
              <w:t>provide</w:t>
            </w:r>
            <w:r w:rsidR="0099451B">
              <w:rPr>
                <w:rFonts w:ascii="Poppins" w:hAnsi="Poppins" w:cs="Poppins"/>
                <w:sz w:val="21"/>
                <w:szCs w:val="21"/>
              </w:rPr>
              <w:t xml:space="preserve"> </w:t>
            </w:r>
            <w:r>
              <w:rPr>
                <w:rFonts w:ascii="Poppins" w:hAnsi="Poppins" w:cs="Poppins"/>
                <w:sz w:val="21"/>
                <w:szCs w:val="21"/>
              </w:rPr>
              <w:t xml:space="preserve">LGBTQ or LGBTQ friendly </w:t>
            </w:r>
            <w:r w:rsidR="0099451B">
              <w:rPr>
                <w:rFonts w:ascii="Poppins" w:hAnsi="Poppins" w:cs="Poppins"/>
                <w:sz w:val="21"/>
                <w:szCs w:val="21"/>
              </w:rPr>
              <w:t xml:space="preserve">business contacts </w:t>
            </w:r>
            <w:r>
              <w:rPr>
                <w:rFonts w:ascii="Poppins" w:hAnsi="Poppins" w:cs="Poppins"/>
                <w:sz w:val="21"/>
                <w:szCs w:val="21"/>
              </w:rPr>
              <w:t xml:space="preserve">to </w:t>
            </w:r>
            <w:r w:rsidR="0099451B">
              <w:rPr>
                <w:rFonts w:ascii="Poppins" w:hAnsi="Poppins" w:cs="Poppins"/>
                <w:sz w:val="21"/>
                <w:szCs w:val="21"/>
              </w:rPr>
              <w:t>Gabrielle to share with Economic Development</w:t>
            </w:r>
            <w:r w:rsidR="008C75F9">
              <w:rPr>
                <w:rFonts w:ascii="Poppins" w:hAnsi="Poppins" w:cs="Poppins"/>
                <w:sz w:val="21"/>
                <w:szCs w:val="21"/>
              </w:rPr>
              <w:t xml:space="preserve"> staff</w:t>
            </w:r>
          </w:p>
          <w:p w14:paraId="6F73DEC8" w14:textId="37590759" w:rsidR="005374E9" w:rsidRDefault="005374E9" w:rsidP="00E236CB">
            <w:pPr>
              <w:pStyle w:val="Tableparagraph"/>
              <w:numPr>
                <w:ilvl w:val="0"/>
                <w:numId w:val="26"/>
              </w:numPr>
              <w:spacing w:line="230" w:lineRule="auto"/>
              <w:ind w:left="323"/>
              <w:rPr>
                <w:rFonts w:ascii="Poppins" w:hAnsi="Poppins" w:cs="Poppins"/>
                <w:sz w:val="21"/>
                <w:szCs w:val="21"/>
              </w:rPr>
            </w:pPr>
            <w:r>
              <w:rPr>
                <w:rFonts w:ascii="Poppins" w:hAnsi="Poppins" w:cs="Poppins"/>
                <w:sz w:val="21"/>
                <w:szCs w:val="21"/>
              </w:rPr>
              <w:t xml:space="preserve">Council staff encouraging businesses to display Pride Inner West </w:t>
            </w:r>
            <w:r w:rsidR="0099451B">
              <w:rPr>
                <w:rFonts w:ascii="Poppins" w:hAnsi="Poppins" w:cs="Poppins"/>
                <w:sz w:val="21"/>
                <w:szCs w:val="21"/>
              </w:rPr>
              <w:t xml:space="preserve">stickers, </w:t>
            </w:r>
            <w:r w:rsidR="00535C96">
              <w:rPr>
                <w:rFonts w:ascii="Poppins" w:hAnsi="Poppins" w:cs="Poppins"/>
                <w:sz w:val="21"/>
                <w:szCs w:val="21"/>
              </w:rPr>
              <w:t>posters,</w:t>
            </w:r>
            <w:r w:rsidR="008C75F9">
              <w:rPr>
                <w:rFonts w:ascii="Poppins" w:hAnsi="Poppins" w:cs="Poppins"/>
                <w:sz w:val="21"/>
                <w:szCs w:val="21"/>
              </w:rPr>
              <w:t xml:space="preserve"> </w:t>
            </w:r>
            <w:r>
              <w:rPr>
                <w:rFonts w:ascii="Poppins" w:hAnsi="Poppins" w:cs="Poppins"/>
                <w:sz w:val="21"/>
                <w:szCs w:val="21"/>
              </w:rPr>
              <w:t>coasters</w:t>
            </w:r>
            <w:r w:rsidR="008C75F9">
              <w:rPr>
                <w:rFonts w:ascii="Poppins" w:hAnsi="Poppins" w:cs="Poppins"/>
                <w:sz w:val="21"/>
                <w:szCs w:val="21"/>
              </w:rPr>
              <w:t xml:space="preserve"> and engage with celebrations</w:t>
            </w:r>
          </w:p>
          <w:p w14:paraId="3C6324FA" w14:textId="085A4C12" w:rsidR="0099451B" w:rsidRPr="005374E9" w:rsidRDefault="005374E9" w:rsidP="00E236CB">
            <w:pPr>
              <w:pStyle w:val="Tableparagraph"/>
              <w:numPr>
                <w:ilvl w:val="0"/>
                <w:numId w:val="26"/>
              </w:numPr>
              <w:spacing w:line="230" w:lineRule="auto"/>
              <w:ind w:left="323"/>
              <w:rPr>
                <w:rFonts w:ascii="Poppins" w:hAnsi="Poppins" w:cs="Poppins"/>
                <w:sz w:val="21"/>
                <w:szCs w:val="21"/>
              </w:rPr>
            </w:pPr>
            <w:r>
              <w:rPr>
                <w:rFonts w:ascii="Poppins" w:hAnsi="Poppins" w:cs="Poppins"/>
                <w:sz w:val="21"/>
                <w:szCs w:val="21"/>
              </w:rPr>
              <w:t>T</w:t>
            </w:r>
            <w:r w:rsidR="0099451B" w:rsidRPr="005374E9">
              <w:rPr>
                <w:rFonts w:ascii="Poppins" w:hAnsi="Poppins" w:cs="Poppins"/>
                <w:sz w:val="21"/>
                <w:szCs w:val="21"/>
              </w:rPr>
              <w:t>om</w:t>
            </w:r>
            <w:r>
              <w:rPr>
                <w:rFonts w:ascii="Poppins" w:hAnsi="Poppins" w:cs="Poppins"/>
                <w:sz w:val="21"/>
                <w:szCs w:val="21"/>
              </w:rPr>
              <w:t xml:space="preserve"> interested in</w:t>
            </w:r>
            <w:r w:rsidR="00F31517" w:rsidRPr="005374E9">
              <w:rPr>
                <w:rFonts w:ascii="Poppins" w:hAnsi="Poppins" w:cs="Poppins"/>
                <w:sz w:val="21"/>
                <w:szCs w:val="21"/>
              </w:rPr>
              <w:t xml:space="preserve"> </w:t>
            </w:r>
            <w:r w:rsidR="00F31517">
              <w:rPr>
                <w:rFonts w:ascii="Poppins" w:hAnsi="Poppins" w:cs="Poppins"/>
                <w:sz w:val="21"/>
                <w:szCs w:val="21"/>
              </w:rPr>
              <w:t xml:space="preserve">the </w:t>
            </w:r>
            <w:r w:rsidR="00F31517" w:rsidRPr="005374E9">
              <w:rPr>
                <w:rFonts w:ascii="Poppins" w:hAnsi="Poppins" w:cs="Poppins"/>
                <w:sz w:val="21"/>
                <w:szCs w:val="21"/>
              </w:rPr>
              <w:t>Working Group explor</w:t>
            </w:r>
            <w:r w:rsidR="00F31517">
              <w:rPr>
                <w:rFonts w:ascii="Poppins" w:hAnsi="Poppins" w:cs="Poppins"/>
                <w:sz w:val="21"/>
                <w:szCs w:val="21"/>
              </w:rPr>
              <w:t xml:space="preserve">ing a </w:t>
            </w:r>
            <w:r w:rsidR="00F31517" w:rsidRPr="005374E9">
              <w:rPr>
                <w:rFonts w:ascii="Poppins" w:hAnsi="Poppins" w:cs="Poppins"/>
                <w:sz w:val="21"/>
                <w:szCs w:val="21"/>
              </w:rPr>
              <w:t xml:space="preserve">connection </w:t>
            </w:r>
            <w:r w:rsidR="00F31517">
              <w:rPr>
                <w:rFonts w:ascii="Poppins" w:hAnsi="Poppins" w:cs="Poppins"/>
                <w:sz w:val="21"/>
                <w:szCs w:val="21"/>
              </w:rPr>
              <w:t xml:space="preserve">to </w:t>
            </w:r>
            <w:r w:rsidR="0099451B" w:rsidRPr="005374E9">
              <w:rPr>
                <w:rFonts w:ascii="Poppins" w:hAnsi="Poppins" w:cs="Poppins"/>
                <w:sz w:val="21"/>
                <w:szCs w:val="21"/>
              </w:rPr>
              <w:t>Rainbow funerals</w:t>
            </w:r>
            <w:r w:rsidR="001E4D78" w:rsidRPr="005374E9">
              <w:rPr>
                <w:rFonts w:ascii="Poppins" w:hAnsi="Poppins" w:cs="Poppins"/>
                <w:sz w:val="21"/>
                <w:szCs w:val="21"/>
              </w:rPr>
              <w:t xml:space="preserve"> </w:t>
            </w:r>
            <w:r w:rsidR="00F31517">
              <w:rPr>
                <w:rFonts w:ascii="Poppins" w:hAnsi="Poppins" w:cs="Poppins"/>
                <w:sz w:val="21"/>
                <w:szCs w:val="21"/>
              </w:rPr>
              <w:t>beyond</w:t>
            </w:r>
            <w:r w:rsidR="001E4D78" w:rsidRPr="005374E9">
              <w:rPr>
                <w:rFonts w:ascii="Poppins" w:hAnsi="Poppins" w:cs="Poppins"/>
                <w:sz w:val="21"/>
                <w:szCs w:val="21"/>
              </w:rPr>
              <w:t xml:space="preserve"> WorldPride</w:t>
            </w:r>
          </w:p>
          <w:p w14:paraId="59DE6056" w14:textId="77777777" w:rsidR="0099451B" w:rsidRDefault="0099451B" w:rsidP="008F44F9">
            <w:pPr>
              <w:pStyle w:val="Tableparagraph"/>
              <w:spacing w:line="230" w:lineRule="auto"/>
              <w:ind w:left="360"/>
              <w:rPr>
                <w:rFonts w:ascii="Poppins" w:hAnsi="Poppins" w:cs="Poppins"/>
                <w:sz w:val="21"/>
                <w:szCs w:val="21"/>
              </w:rPr>
            </w:pPr>
          </w:p>
          <w:p w14:paraId="238EEDAE" w14:textId="77777777" w:rsidR="0099451B" w:rsidRDefault="0099451B" w:rsidP="001E4D78">
            <w:pPr>
              <w:pStyle w:val="Tableparagraph"/>
              <w:spacing w:line="230" w:lineRule="auto"/>
              <w:rPr>
                <w:rFonts w:ascii="Poppins" w:hAnsi="Poppins" w:cs="Poppins"/>
                <w:sz w:val="21"/>
                <w:szCs w:val="21"/>
              </w:rPr>
            </w:pPr>
          </w:p>
          <w:p w14:paraId="6695D62F" w14:textId="77777777" w:rsidR="001E4D78" w:rsidRDefault="001E4D78" w:rsidP="008F44F9">
            <w:pPr>
              <w:pStyle w:val="Tableparagraph"/>
              <w:spacing w:line="230" w:lineRule="auto"/>
              <w:ind w:left="360"/>
              <w:rPr>
                <w:rFonts w:ascii="Poppins" w:hAnsi="Poppins" w:cs="Poppins"/>
                <w:sz w:val="21"/>
                <w:szCs w:val="21"/>
              </w:rPr>
            </w:pPr>
          </w:p>
          <w:p w14:paraId="3C434164" w14:textId="77777777" w:rsidR="001E4D78" w:rsidRDefault="001E4D78" w:rsidP="008F44F9">
            <w:pPr>
              <w:pStyle w:val="Tableparagraph"/>
              <w:spacing w:line="230" w:lineRule="auto"/>
              <w:ind w:left="360"/>
              <w:rPr>
                <w:rFonts w:ascii="Poppins" w:hAnsi="Poppins" w:cs="Poppins"/>
                <w:sz w:val="21"/>
                <w:szCs w:val="21"/>
              </w:rPr>
            </w:pPr>
          </w:p>
          <w:p w14:paraId="0E9954F5" w14:textId="77777777" w:rsidR="001E4D78" w:rsidRDefault="001E4D78" w:rsidP="008F44F9">
            <w:pPr>
              <w:pStyle w:val="Tableparagraph"/>
              <w:spacing w:line="230" w:lineRule="auto"/>
              <w:ind w:left="360"/>
              <w:rPr>
                <w:rFonts w:ascii="Poppins" w:hAnsi="Poppins" w:cs="Poppins"/>
                <w:sz w:val="21"/>
                <w:szCs w:val="21"/>
              </w:rPr>
            </w:pPr>
          </w:p>
          <w:p w14:paraId="58FD3513" w14:textId="1982BCEB" w:rsidR="000A3D35" w:rsidRDefault="000A3D35" w:rsidP="008F44F9">
            <w:pPr>
              <w:pStyle w:val="Tableparagraph"/>
              <w:spacing w:line="230" w:lineRule="auto"/>
              <w:ind w:left="360"/>
              <w:rPr>
                <w:rFonts w:ascii="Poppins" w:hAnsi="Poppins" w:cs="Poppins"/>
                <w:sz w:val="21"/>
                <w:szCs w:val="21"/>
              </w:rPr>
            </w:pPr>
          </w:p>
          <w:p w14:paraId="47964323" w14:textId="77777777" w:rsidR="000A3D35" w:rsidRDefault="000A3D35" w:rsidP="008F44F9">
            <w:pPr>
              <w:pStyle w:val="Tableparagraph"/>
              <w:spacing w:line="230" w:lineRule="auto"/>
              <w:ind w:left="360"/>
              <w:rPr>
                <w:rFonts w:ascii="Poppins" w:hAnsi="Poppins" w:cs="Poppins"/>
                <w:sz w:val="21"/>
                <w:szCs w:val="21"/>
              </w:rPr>
            </w:pPr>
          </w:p>
          <w:p w14:paraId="30C6987D" w14:textId="25FEC0FB" w:rsidR="000A3D35" w:rsidRPr="000A3D35" w:rsidRDefault="000A3D35" w:rsidP="000A3D35">
            <w:pPr>
              <w:pStyle w:val="Tableparagraph"/>
              <w:numPr>
                <w:ilvl w:val="0"/>
                <w:numId w:val="26"/>
              </w:numPr>
              <w:spacing w:line="230" w:lineRule="auto"/>
              <w:ind w:left="325"/>
              <w:rPr>
                <w:rFonts w:ascii="Poppins" w:hAnsi="Poppins" w:cs="Poppins"/>
                <w:sz w:val="21"/>
                <w:szCs w:val="21"/>
              </w:rPr>
            </w:pPr>
            <w:r w:rsidRPr="000A3D35">
              <w:rPr>
                <w:rFonts w:ascii="Poppins" w:hAnsi="Poppins" w:cs="Poppins"/>
                <w:sz w:val="21"/>
                <w:szCs w:val="21"/>
              </w:rPr>
              <w:t>Working Group to promote the Pride inner West Community Expression of Interest closing 23 October 2022</w:t>
            </w:r>
          </w:p>
          <w:p w14:paraId="752C8071" w14:textId="77777777" w:rsidR="000A3D35" w:rsidRDefault="000A3D35" w:rsidP="008F44F9">
            <w:pPr>
              <w:pStyle w:val="Tableparagraph"/>
              <w:spacing w:line="230" w:lineRule="auto"/>
              <w:ind w:left="360"/>
              <w:rPr>
                <w:rFonts w:ascii="Poppins" w:hAnsi="Poppins" w:cs="Poppins"/>
                <w:sz w:val="21"/>
                <w:szCs w:val="21"/>
              </w:rPr>
            </w:pPr>
          </w:p>
          <w:p w14:paraId="352F92B0" w14:textId="77777777" w:rsidR="00E236CB" w:rsidRDefault="00E236CB" w:rsidP="00BC27C1">
            <w:pPr>
              <w:pStyle w:val="Tableparagraph"/>
              <w:spacing w:line="230" w:lineRule="auto"/>
              <w:rPr>
                <w:rFonts w:ascii="Poppins" w:hAnsi="Poppins" w:cs="Poppins"/>
                <w:sz w:val="21"/>
                <w:szCs w:val="21"/>
              </w:rPr>
            </w:pPr>
          </w:p>
          <w:p w14:paraId="05EA3F2A" w14:textId="0846A709" w:rsidR="006D16B0" w:rsidRDefault="000A3D35" w:rsidP="00BC27C1">
            <w:pPr>
              <w:pStyle w:val="Tableparagraph"/>
              <w:spacing w:line="230" w:lineRule="auto"/>
              <w:rPr>
                <w:rFonts w:ascii="Poppins" w:hAnsi="Poppins" w:cs="Poppins"/>
                <w:sz w:val="21"/>
                <w:szCs w:val="21"/>
              </w:rPr>
            </w:pPr>
            <w:r>
              <w:rPr>
                <w:rFonts w:ascii="Poppins" w:hAnsi="Poppins" w:cs="Poppins"/>
                <w:sz w:val="21"/>
                <w:szCs w:val="21"/>
              </w:rPr>
              <w:t xml:space="preserve">Pride inner West </w:t>
            </w:r>
            <w:r w:rsidR="006D16B0">
              <w:rPr>
                <w:rFonts w:ascii="Poppins" w:hAnsi="Poppins" w:cs="Poppins"/>
                <w:sz w:val="21"/>
                <w:szCs w:val="21"/>
              </w:rPr>
              <w:t xml:space="preserve">Marketing Campaign </w:t>
            </w:r>
            <w:r w:rsidR="00F31517">
              <w:rPr>
                <w:rFonts w:ascii="Poppins" w:hAnsi="Poppins" w:cs="Poppins"/>
                <w:sz w:val="21"/>
                <w:szCs w:val="21"/>
              </w:rPr>
              <w:t>f</w:t>
            </w:r>
            <w:r w:rsidR="00BC27C1">
              <w:rPr>
                <w:rFonts w:ascii="Poppins" w:hAnsi="Poppins" w:cs="Poppins"/>
                <w:sz w:val="21"/>
                <w:szCs w:val="21"/>
              </w:rPr>
              <w:t>eedback</w:t>
            </w:r>
            <w:r w:rsidR="006D16B0">
              <w:rPr>
                <w:rFonts w:ascii="Poppins" w:hAnsi="Poppins" w:cs="Poppins"/>
                <w:sz w:val="21"/>
                <w:szCs w:val="21"/>
              </w:rPr>
              <w:t>:</w:t>
            </w:r>
          </w:p>
          <w:p w14:paraId="6F3ADE40" w14:textId="240D992C" w:rsidR="00E236CB" w:rsidRDefault="00E236CB" w:rsidP="00F31517">
            <w:pPr>
              <w:pStyle w:val="Tableparagraph"/>
              <w:numPr>
                <w:ilvl w:val="0"/>
                <w:numId w:val="27"/>
              </w:numPr>
              <w:spacing w:line="230" w:lineRule="auto"/>
              <w:ind w:left="325"/>
              <w:rPr>
                <w:rFonts w:ascii="Poppins" w:hAnsi="Poppins" w:cs="Poppins"/>
                <w:sz w:val="21"/>
                <w:szCs w:val="21"/>
              </w:rPr>
            </w:pPr>
            <w:r>
              <w:rPr>
                <w:rFonts w:ascii="Poppins" w:hAnsi="Poppins" w:cs="Poppins"/>
                <w:sz w:val="21"/>
                <w:szCs w:val="21"/>
              </w:rPr>
              <w:t xml:space="preserve">The group like the new ideas for the Pride Inner </w:t>
            </w:r>
            <w:r w:rsidR="00F31517">
              <w:rPr>
                <w:rFonts w:ascii="Poppins" w:hAnsi="Poppins" w:cs="Poppins"/>
                <w:sz w:val="21"/>
                <w:szCs w:val="21"/>
              </w:rPr>
              <w:t>W</w:t>
            </w:r>
            <w:r>
              <w:rPr>
                <w:rFonts w:ascii="Poppins" w:hAnsi="Poppins" w:cs="Poppins"/>
                <w:sz w:val="21"/>
                <w:szCs w:val="21"/>
              </w:rPr>
              <w:t>est campaign</w:t>
            </w:r>
          </w:p>
          <w:p w14:paraId="611AB068" w14:textId="21BCA94E" w:rsidR="00BB6427" w:rsidRDefault="00BB6427" w:rsidP="00F31517">
            <w:pPr>
              <w:pStyle w:val="Tableparagraph"/>
              <w:numPr>
                <w:ilvl w:val="0"/>
                <w:numId w:val="27"/>
              </w:numPr>
              <w:spacing w:line="230" w:lineRule="auto"/>
              <w:ind w:left="325"/>
              <w:rPr>
                <w:rFonts w:ascii="Poppins" w:hAnsi="Poppins" w:cs="Poppins"/>
                <w:sz w:val="21"/>
                <w:szCs w:val="21"/>
              </w:rPr>
            </w:pPr>
            <w:r>
              <w:rPr>
                <w:rFonts w:ascii="Poppins" w:hAnsi="Poppins" w:cs="Poppins"/>
                <w:sz w:val="21"/>
                <w:szCs w:val="21"/>
              </w:rPr>
              <w:t xml:space="preserve">Illustrations </w:t>
            </w:r>
            <w:r w:rsidR="00D60A34">
              <w:rPr>
                <w:rFonts w:ascii="Poppins" w:hAnsi="Poppins" w:cs="Poppins"/>
                <w:sz w:val="21"/>
                <w:szCs w:val="21"/>
              </w:rPr>
              <w:t xml:space="preserve">are </w:t>
            </w:r>
            <w:r w:rsidR="00BC27C1">
              <w:rPr>
                <w:rFonts w:ascii="Poppins" w:hAnsi="Poppins" w:cs="Poppins"/>
                <w:sz w:val="21"/>
                <w:szCs w:val="21"/>
              </w:rPr>
              <w:t>beautiful</w:t>
            </w:r>
          </w:p>
          <w:p w14:paraId="6BAEE9DD" w14:textId="72721731" w:rsidR="00F31517" w:rsidRDefault="00E236CB" w:rsidP="00F31517">
            <w:pPr>
              <w:pStyle w:val="Tableparagraph"/>
              <w:numPr>
                <w:ilvl w:val="0"/>
                <w:numId w:val="27"/>
              </w:numPr>
              <w:spacing w:line="230" w:lineRule="auto"/>
              <w:ind w:left="325"/>
              <w:rPr>
                <w:rFonts w:ascii="Poppins" w:hAnsi="Poppins" w:cs="Poppins"/>
                <w:sz w:val="21"/>
                <w:szCs w:val="21"/>
              </w:rPr>
            </w:pPr>
            <w:r>
              <w:rPr>
                <w:rFonts w:ascii="Poppins" w:hAnsi="Poppins" w:cs="Poppins"/>
                <w:sz w:val="21"/>
                <w:szCs w:val="21"/>
              </w:rPr>
              <w:t xml:space="preserve">Lara to </w:t>
            </w:r>
            <w:r w:rsidR="00F31517">
              <w:rPr>
                <w:rFonts w:ascii="Poppins" w:hAnsi="Poppins" w:cs="Poppins"/>
                <w:sz w:val="21"/>
                <w:szCs w:val="21"/>
              </w:rPr>
              <w:t>share Google</w:t>
            </w:r>
            <w:r>
              <w:rPr>
                <w:rFonts w:ascii="Poppins" w:hAnsi="Poppins" w:cs="Poppins"/>
                <w:sz w:val="21"/>
                <w:szCs w:val="21"/>
              </w:rPr>
              <w:t xml:space="preserve"> D</w:t>
            </w:r>
            <w:r w:rsidR="00F31517">
              <w:rPr>
                <w:rFonts w:ascii="Poppins" w:hAnsi="Poppins" w:cs="Poppins"/>
                <w:sz w:val="21"/>
                <w:szCs w:val="21"/>
              </w:rPr>
              <w:t>o</w:t>
            </w:r>
            <w:r>
              <w:rPr>
                <w:rFonts w:ascii="Poppins" w:hAnsi="Poppins" w:cs="Poppins"/>
                <w:sz w:val="21"/>
                <w:szCs w:val="21"/>
              </w:rPr>
              <w:t>cs link</w:t>
            </w:r>
            <w:r w:rsidR="00F31517">
              <w:rPr>
                <w:rFonts w:ascii="Poppins" w:hAnsi="Poppins" w:cs="Poppins"/>
                <w:sz w:val="21"/>
                <w:szCs w:val="21"/>
              </w:rPr>
              <w:t>s for more information and feedback - 2 week deadline</w:t>
            </w:r>
          </w:p>
          <w:p w14:paraId="6538D002" w14:textId="28024C9C" w:rsidR="007843CE" w:rsidRPr="00F31517" w:rsidRDefault="00F31517" w:rsidP="004072CE">
            <w:pPr>
              <w:pStyle w:val="Tableparagraph"/>
              <w:numPr>
                <w:ilvl w:val="0"/>
                <w:numId w:val="27"/>
              </w:numPr>
              <w:spacing w:line="230" w:lineRule="auto"/>
              <w:ind w:left="360"/>
              <w:rPr>
                <w:rFonts w:ascii="Poppins" w:hAnsi="Poppins" w:cs="Poppins"/>
                <w:sz w:val="21"/>
                <w:szCs w:val="21"/>
              </w:rPr>
            </w:pPr>
            <w:r w:rsidRPr="00F31517">
              <w:rPr>
                <w:rFonts w:ascii="Poppins" w:hAnsi="Poppins" w:cs="Poppins"/>
                <w:sz w:val="21"/>
                <w:szCs w:val="21"/>
              </w:rPr>
              <w:t>Seeking quality images of LGBTQ community to profile and celebrate as part of Pride Inner West – Lara to share link</w:t>
            </w:r>
            <w:r>
              <w:rPr>
                <w:rFonts w:ascii="Poppins" w:hAnsi="Poppins" w:cs="Poppins"/>
                <w:sz w:val="21"/>
                <w:szCs w:val="21"/>
              </w:rPr>
              <w:t xml:space="preserve"> to promote to community</w:t>
            </w:r>
            <w:r w:rsidRPr="00F31517">
              <w:rPr>
                <w:rFonts w:ascii="Poppins" w:hAnsi="Poppins" w:cs="Poppins"/>
                <w:sz w:val="21"/>
                <w:szCs w:val="21"/>
              </w:rPr>
              <w:t xml:space="preserve"> </w:t>
            </w:r>
            <w:r w:rsidRPr="00F31517">
              <w:rPr>
                <w:rFonts w:eastAsia="Times New Roman"/>
                <w:color w:val="000000"/>
                <w:sz w:val="24"/>
                <w:szCs w:val="24"/>
              </w:rPr>
              <w:t xml:space="preserve"> </w:t>
            </w:r>
            <w:hyperlink r:id="rId12" w:history="1">
              <w:r w:rsidRPr="00F31517">
                <w:rPr>
                  <w:rStyle w:val="Hyperlink"/>
                  <w:rFonts w:eastAsia="Times New Roman"/>
                  <w:sz w:val="24"/>
                  <w:szCs w:val="24"/>
                </w:rPr>
                <w:t>https://www.rainbowfamilies.com.au/inner_west_pride</w:t>
              </w:r>
            </w:hyperlink>
          </w:p>
          <w:p w14:paraId="018C045C" w14:textId="4D61F7D2" w:rsidR="009D41AA" w:rsidRPr="00800677" w:rsidRDefault="009D41AA" w:rsidP="0099451B">
            <w:pPr>
              <w:pStyle w:val="Tableparagraph"/>
              <w:spacing w:line="230" w:lineRule="auto"/>
              <w:ind w:left="360"/>
              <w:rPr>
                <w:rFonts w:ascii="Poppins" w:hAnsi="Poppins" w:cs="Poppins"/>
                <w:sz w:val="21"/>
                <w:szCs w:val="21"/>
              </w:rPr>
            </w:pPr>
          </w:p>
        </w:tc>
        <w:tc>
          <w:tcPr>
            <w:tcW w:w="1276" w:type="dxa"/>
          </w:tcPr>
          <w:p w14:paraId="738FDD90" w14:textId="21CC3A6D" w:rsidR="00946AB2" w:rsidRPr="00800677" w:rsidRDefault="00946AB2" w:rsidP="00BD7994">
            <w:pPr>
              <w:pStyle w:val="Tableparagraph"/>
              <w:spacing w:line="230" w:lineRule="auto"/>
              <w:rPr>
                <w:rFonts w:ascii="Poppins" w:hAnsi="Poppins" w:cs="Poppins"/>
                <w:sz w:val="21"/>
                <w:szCs w:val="21"/>
              </w:rPr>
            </w:pPr>
          </w:p>
        </w:tc>
      </w:tr>
      <w:tr w:rsidR="00BB140C" w:rsidRPr="00800677" w14:paraId="4331417A" w14:textId="77777777" w:rsidTr="005374E9">
        <w:tc>
          <w:tcPr>
            <w:tcW w:w="1555" w:type="dxa"/>
          </w:tcPr>
          <w:p w14:paraId="109477F1" w14:textId="68E8AC7F" w:rsidR="00946AB2" w:rsidRPr="00800677" w:rsidRDefault="000966AD" w:rsidP="00F31517">
            <w:pPr>
              <w:pStyle w:val="Tableparagraph"/>
              <w:spacing w:line="230" w:lineRule="auto"/>
              <w:rPr>
                <w:rFonts w:ascii="Poppins" w:hAnsi="Poppins" w:cs="Poppins"/>
                <w:sz w:val="21"/>
                <w:szCs w:val="21"/>
              </w:rPr>
            </w:pPr>
            <w:r>
              <w:rPr>
                <w:rStyle w:val="normaltextrun"/>
                <w:rFonts w:ascii="Poppins" w:hAnsi="Poppins" w:cs="Poppins"/>
                <w:color w:val="000000"/>
                <w:sz w:val="22"/>
                <w:szCs w:val="22"/>
                <w:shd w:val="clear" w:color="auto" w:fill="FFFFFF"/>
              </w:rPr>
              <w:lastRenderedPageBreak/>
              <w:t>Pride Centre</w:t>
            </w:r>
            <w:r>
              <w:rPr>
                <w:rStyle w:val="eop"/>
                <w:rFonts w:ascii="Poppins" w:hAnsi="Poppins" w:cs="Poppins"/>
                <w:color w:val="000000"/>
                <w:sz w:val="22"/>
                <w:szCs w:val="22"/>
                <w:shd w:val="clear" w:color="auto" w:fill="FFFFFF"/>
              </w:rPr>
              <w:t> </w:t>
            </w:r>
          </w:p>
        </w:tc>
        <w:tc>
          <w:tcPr>
            <w:tcW w:w="6378" w:type="dxa"/>
          </w:tcPr>
          <w:p w14:paraId="4572D3DC" w14:textId="3BD2A784" w:rsidR="00C54BE8" w:rsidRPr="00C54BE8" w:rsidRDefault="00C54BE8" w:rsidP="00C54BE8">
            <w:pPr>
              <w:pStyle w:val="Tableparagraph"/>
              <w:tabs>
                <w:tab w:val="left" w:pos="601"/>
              </w:tabs>
              <w:spacing w:line="230" w:lineRule="auto"/>
              <w:rPr>
                <w:rFonts w:ascii="Poppins" w:hAnsi="Poppins" w:cs="Poppins"/>
                <w:iCs/>
                <w:sz w:val="21"/>
                <w:szCs w:val="21"/>
              </w:rPr>
            </w:pPr>
            <w:r>
              <w:rPr>
                <w:rFonts w:ascii="Poppins" w:hAnsi="Poppins" w:cs="Poppins"/>
                <w:iCs/>
                <w:sz w:val="21"/>
                <w:szCs w:val="21"/>
              </w:rPr>
              <w:t xml:space="preserve">Council resolved </w:t>
            </w:r>
            <w:r w:rsidR="00F31517">
              <w:rPr>
                <w:rFonts w:ascii="Poppins" w:hAnsi="Poppins" w:cs="Poppins"/>
                <w:iCs/>
                <w:sz w:val="21"/>
                <w:szCs w:val="21"/>
              </w:rPr>
              <w:t xml:space="preserve">on </w:t>
            </w:r>
            <w:r>
              <w:rPr>
                <w:rFonts w:ascii="Poppins" w:hAnsi="Poppins" w:cs="Poppins"/>
                <w:iCs/>
                <w:sz w:val="21"/>
                <w:szCs w:val="21"/>
              </w:rPr>
              <w:t xml:space="preserve">14 June 2022 </w:t>
            </w:r>
            <w:r w:rsidR="00F31517">
              <w:rPr>
                <w:rFonts w:ascii="Poppins" w:hAnsi="Poppins" w:cs="Poppins"/>
                <w:iCs/>
                <w:sz w:val="21"/>
                <w:szCs w:val="21"/>
              </w:rPr>
              <w:t>-</w:t>
            </w:r>
            <w:r>
              <w:rPr>
                <w:rFonts w:ascii="Poppins" w:hAnsi="Poppins" w:cs="Poppins"/>
                <w:iCs/>
                <w:sz w:val="21"/>
                <w:szCs w:val="21"/>
              </w:rPr>
              <w:t xml:space="preserve"> Inner West Pride Centre</w:t>
            </w:r>
            <w:r w:rsidR="00F31517">
              <w:rPr>
                <w:rFonts w:ascii="Poppins" w:hAnsi="Poppins" w:cs="Poppins"/>
                <w:iCs/>
                <w:sz w:val="21"/>
                <w:szCs w:val="21"/>
              </w:rPr>
              <w:t>.</w:t>
            </w:r>
          </w:p>
          <w:p w14:paraId="3995193D" w14:textId="085B8CEF" w:rsidR="00C54BE8" w:rsidRPr="00C54BE8" w:rsidRDefault="00C54BE8" w:rsidP="00C54BE8">
            <w:pPr>
              <w:pStyle w:val="Tableparagraph"/>
              <w:tabs>
                <w:tab w:val="left" w:pos="601"/>
              </w:tabs>
              <w:spacing w:line="230" w:lineRule="auto"/>
              <w:rPr>
                <w:rFonts w:ascii="Poppins" w:hAnsi="Poppins" w:cs="Poppins"/>
                <w:iCs/>
                <w:sz w:val="21"/>
                <w:szCs w:val="21"/>
              </w:rPr>
            </w:pPr>
            <w:r w:rsidRPr="00C54BE8">
              <w:rPr>
                <w:rFonts w:ascii="Poppins" w:hAnsi="Poppins" w:cs="Poppins"/>
                <w:iCs/>
                <w:sz w:val="21"/>
                <w:szCs w:val="21"/>
              </w:rPr>
              <w:t>T</w:t>
            </w:r>
            <w:r w:rsidR="00F31517">
              <w:rPr>
                <w:rFonts w:ascii="Poppins" w:hAnsi="Poppins" w:cs="Poppins"/>
                <w:iCs/>
                <w:sz w:val="21"/>
                <w:szCs w:val="21"/>
              </w:rPr>
              <w:t>o e</w:t>
            </w:r>
            <w:r w:rsidRPr="00C54BE8">
              <w:rPr>
                <w:rFonts w:ascii="Poppins" w:hAnsi="Poppins" w:cs="Poppins"/>
                <w:iCs/>
                <w:sz w:val="21"/>
                <w:szCs w:val="21"/>
              </w:rPr>
              <w:t>stablish a sub-committee to advise</w:t>
            </w:r>
            <w:r w:rsidR="00F31517">
              <w:rPr>
                <w:rFonts w:ascii="Poppins" w:hAnsi="Poppins" w:cs="Poppins"/>
                <w:iCs/>
                <w:sz w:val="21"/>
                <w:szCs w:val="21"/>
              </w:rPr>
              <w:t xml:space="preserve"> on</w:t>
            </w:r>
            <w:r w:rsidRPr="00C54BE8">
              <w:rPr>
                <w:rFonts w:ascii="Poppins" w:hAnsi="Poppins" w:cs="Poppins"/>
                <w:iCs/>
                <w:sz w:val="21"/>
                <w:szCs w:val="21"/>
              </w:rPr>
              <w:t xml:space="preserve"> the establishment of </w:t>
            </w:r>
            <w:r w:rsidR="00F31517">
              <w:rPr>
                <w:rFonts w:ascii="Poppins" w:hAnsi="Poppins" w:cs="Poppins"/>
                <w:iCs/>
                <w:sz w:val="21"/>
                <w:szCs w:val="21"/>
              </w:rPr>
              <w:t xml:space="preserve">a Pride </w:t>
            </w:r>
            <w:r w:rsidRPr="00C54BE8">
              <w:rPr>
                <w:rFonts w:ascii="Poppins" w:hAnsi="Poppins" w:cs="Poppins"/>
                <w:iCs/>
                <w:sz w:val="21"/>
                <w:szCs w:val="21"/>
              </w:rPr>
              <w:t>Centre</w:t>
            </w:r>
            <w:r>
              <w:rPr>
                <w:rFonts w:ascii="Poppins" w:hAnsi="Poppins" w:cs="Poppins"/>
                <w:iCs/>
                <w:sz w:val="21"/>
                <w:szCs w:val="21"/>
              </w:rPr>
              <w:t xml:space="preserve"> </w:t>
            </w:r>
            <w:r w:rsidR="00F31517">
              <w:rPr>
                <w:rFonts w:ascii="Poppins" w:hAnsi="Poppins" w:cs="Poppins"/>
                <w:iCs/>
                <w:sz w:val="21"/>
                <w:szCs w:val="21"/>
              </w:rPr>
              <w:t>–</w:t>
            </w:r>
            <w:r>
              <w:rPr>
                <w:rFonts w:ascii="Poppins" w:hAnsi="Poppins" w:cs="Poppins"/>
                <w:iCs/>
                <w:sz w:val="21"/>
                <w:szCs w:val="21"/>
              </w:rPr>
              <w:t xml:space="preserve"> </w:t>
            </w:r>
            <w:r w:rsidR="00F31517">
              <w:rPr>
                <w:rFonts w:ascii="Poppins" w:hAnsi="Poppins" w:cs="Poppins"/>
                <w:iCs/>
                <w:sz w:val="21"/>
                <w:szCs w:val="21"/>
              </w:rPr>
              <w:t xml:space="preserve">including </w:t>
            </w:r>
            <w:r w:rsidRPr="00F31517">
              <w:rPr>
                <w:rFonts w:ascii="Poppins" w:hAnsi="Poppins" w:cs="Poppins"/>
                <w:iCs/>
                <w:sz w:val="21"/>
                <w:szCs w:val="21"/>
              </w:rPr>
              <w:t>three representatives of the LGBTQ Working Group</w:t>
            </w:r>
            <w:r w:rsidRPr="00C54BE8">
              <w:rPr>
                <w:rFonts w:ascii="Poppins" w:hAnsi="Poppins" w:cs="Poppins"/>
                <w:iCs/>
                <w:sz w:val="21"/>
                <w:szCs w:val="21"/>
              </w:rPr>
              <w:t xml:space="preserve"> </w:t>
            </w:r>
          </w:p>
          <w:p w14:paraId="3B850FC7" w14:textId="681EBC4C" w:rsidR="00A10EDB" w:rsidRPr="00800677" w:rsidRDefault="00A10EDB" w:rsidP="00C54BE8">
            <w:pPr>
              <w:pStyle w:val="Tableparagraph"/>
              <w:tabs>
                <w:tab w:val="left" w:pos="601"/>
              </w:tabs>
              <w:spacing w:line="230" w:lineRule="auto"/>
              <w:rPr>
                <w:rFonts w:ascii="Poppins" w:hAnsi="Poppins" w:cs="Poppins"/>
                <w:iCs/>
                <w:sz w:val="21"/>
                <w:szCs w:val="21"/>
              </w:rPr>
            </w:pPr>
            <w:r>
              <w:rPr>
                <w:rFonts w:ascii="Poppins" w:hAnsi="Poppins" w:cs="Poppins"/>
                <w:iCs/>
                <w:sz w:val="21"/>
                <w:szCs w:val="21"/>
              </w:rPr>
              <w:t xml:space="preserve">First meeting – Wed 19 Oct via Teams </w:t>
            </w:r>
          </w:p>
        </w:tc>
        <w:tc>
          <w:tcPr>
            <w:tcW w:w="4933" w:type="dxa"/>
          </w:tcPr>
          <w:p w14:paraId="6B3652C9" w14:textId="77777777" w:rsidR="003458BC" w:rsidRDefault="00514768" w:rsidP="004F42C5">
            <w:pPr>
              <w:pStyle w:val="Tableparagraph"/>
              <w:spacing w:line="230" w:lineRule="auto"/>
              <w:rPr>
                <w:rFonts w:ascii="Poppins" w:hAnsi="Poppins" w:cs="Poppins"/>
                <w:sz w:val="21"/>
                <w:szCs w:val="21"/>
              </w:rPr>
            </w:pPr>
            <w:r>
              <w:rPr>
                <w:rFonts w:ascii="Poppins" w:hAnsi="Poppins" w:cs="Poppins"/>
                <w:sz w:val="21"/>
                <w:szCs w:val="21"/>
              </w:rPr>
              <w:t>Tom</w:t>
            </w:r>
          </w:p>
          <w:p w14:paraId="7B431112" w14:textId="77777777" w:rsidR="00B90D7C" w:rsidRDefault="00B90D7C" w:rsidP="004F42C5">
            <w:pPr>
              <w:pStyle w:val="Tableparagraph"/>
              <w:spacing w:line="230" w:lineRule="auto"/>
              <w:rPr>
                <w:rFonts w:ascii="Poppins" w:hAnsi="Poppins" w:cs="Poppins"/>
                <w:sz w:val="21"/>
                <w:szCs w:val="21"/>
              </w:rPr>
            </w:pPr>
            <w:r>
              <w:rPr>
                <w:rFonts w:ascii="Poppins" w:hAnsi="Poppins" w:cs="Poppins"/>
                <w:sz w:val="21"/>
                <w:szCs w:val="21"/>
              </w:rPr>
              <w:t>Matthew</w:t>
            </w:r>
          </w:p>
          <w:p w14:paraId="01D32CBB" w14:textId="77777777" w:rsidR="00AE0173" w:rsidRDefault="003E5844" w:rsidP="004F42C5">
            <w:pPr>
              <w:pStyle w:val="Tableparagraph"/>
              <w:spacing w:line="230" w:lineRule="auto"/>
              <w:rPr>
                <w:rFonts w:ascii="Poppins" w:hAnsi="Poppins" w:cs="Poppins"/>
                <w:sz w:val="21"/>
                <w:szCs w:val="21"/>
              </w:rPr>
            </w:pPr>
            <w:r>
              <w:rPr>
                <w:rFonts w:ascii="Poppins" w:hAnsi="Poppins" w:cs="Poppins"/>
                <w:sz w:val="21"/>
                <w:szCs w:val="21"/>
              </w:rPr>
              <w:t>Emmaly</w:t>
            </w:r>
            <w:r w:rsidR="00F56F71">
              <w:rPr>
                <w:rFonts w:ascii="Poppins" w:hAnsi="Poppins" w:cs="Poppins"/>
                <w:sz w:val="21"/>
                <w:szCs w:val="21"/>
              </w:rPr>
              <w:t xml:space="preserve"> (for first meeting)</w:t>
            </w:r>
          </w:p>
          <w:p w14:paraId="74AC6F4B" w14:textId="3EC61918" w:rsidR="00F56F71" w:rsidRPr="00800677" w:rsidRDefault="004F42C5" w:rsidP="004F42C5">
            <w:pPr>
              <w:pStyle w:val="Tableparagraph"/>
              <w:spacing w:line="230" w:lineRule="auto"/>
              <w:rPr>
                <w:rFonts w:ascii="Poppins" w:hAnsi="Poppins" w:cs="Poppins"/>
                <w:sz w:val="21"/>
                <w:szCs w:val="21"/>
              </w:rPr>
            </w:pPr>
            <w:r>
              <w:rPr>
                <w:rFonts w:ascii="Poppins" w:hAnsi="Poppins" w:cs="Poppins"/>
                <w:sz w:val="21"/>
                <w:szCs w:val="21"/>
              </w:rPr>
              <w:t xml:space="preserve">Emmaly is interested in participating on the Pride Centre committee however has offered to stand aside should another member be interested as she is aware of her membership on the Inner West WorldPride Committee </w:t>
            </w:r>
          </w:p>
        </w:tc>
        <w:tc>
          <w:tcPr>
            <w:tcW w:w="1276" w:type="dxa"/>
          </w:tcPr>
          <w:p w14:paraId="16367B9F" w14:textId="6EE17C2E" w:rsidR="00946AB2" w:rsidRPr="00800677" w:rsidRDefault="00946AB2" w:rsidP="00BD7994">
            <w:pPr>
              <w:pStyle w:val="Tableparagraph"/>
              <w:spacing w:line="230" w:lineRule="auto"/>
              <w:rPr>
                <w:rFonts w:ascii="Poppins" w:hAnsi="Poppins" w:cs="Poppins"/>
                <w:sz w:val="21"/>
                <w:szCs w:val="21"/>
              </w:rPr>
            </w:pPr>
          </w:p>
        </w:tc>
      </w:tr>
      <w:tr w:rsidR="00BB140C" w:rsidRPr="00800677" w14:paraId="3DC941AA" w14:textId="77777777" w:rsidTr="005374E9">
        <w:tc>
          <w:tcPr>
            <w:tcW w:w="1555" w:type="dxa"/>
          </w:tcPr>
          <w:p w14:paraId="3248375E" w14:textId="38AF2787" w:rsidR="00946AB2" w:rsidRPr="00800677" w:rsidRDefault="000966AD" w:rsidP="004F42C5">
            <w:pPr>
              <w:pStyle w:val="Tableparagraph"/>
              <w:spacing w:line="230" w:lineRule="auto"/>
              <w:rPr>
                <w:rFonts w:ascii="Poppins" w:hAnsi="Poppins" w:cs="Poppins"/>
                <w:sz w:val="21"/>
                <w:szCs w:val="21"/>
              </w:rPr>
            </w:pPr>
            <w:r>
              <w:rPr>
                <w:rStyle w:val="normaltextrun"/>
                <w:rFonts w:ascii="Poppins" w:hAnsi="Poppins" w:cs="Poppins"/>
                <w:color w:val="000000"/>
                <w:sz w:val="22"/>
                <w:szCs w:val="22"/>
                <w:shd w:val="clear" w:color="auto" w:fill="FFFFFF"/>
              </w:rPr>
              <w:t>General business</w:t>
            </w:r>
            <w:r>
              <w:rPr>
                <w:rStyle w:val="eop"/>
                <w:rFonts w:ascii="Poppins" w:hAnsi="Poppins" w:cs="Poppins"/>
                <w:color w:val="000000"/>
                <w:sz w:val="22"/>
                <w:szCs w:val="22"/>
                <w:shd w:val="clear" w:color="auto" w:fill="FFFFFF"/>
              </w:rPr>
              <w:t> </w:t>
            </w:r>
          </w:p>
        </w:tc>
        <w:tc>
          <w:tcPr>
            <w:tcW w:w="6378" w:type="dxa"/>
          </w:tcPr>
          <w:p w14:paraId="145913E8" w14:textId="77777777" w:rsidR="003458BC" w:rsidRDefault="003458BC" w:rsidP="008F44F9">
            <w:pPr>
              <w:pStyle w:val="Tableparagraph"/>
              <w:tabs>
                <w:tab w:val="left" w:pos="601"/>
              </w:tabs>
              <w:spacing w:line="230" w:lineRule="auto"/>
              <w:ind w:left="360"/>
              <w:rPr>
                <w:rFonts w:ascii="Poppins" w:hAnsi="Poppins" w:cs="Poppins"/>
                <w:iCs/>
                <w:sz w:val="21"/>
                <w:szCs w:val="21"/>
              </w:rPr>
            </w:pPr>
          </w:p>
          <w:p w14:paraId="7C212B71" w14:textId="612BC7EE" w:rsidR="00AF3BBF" w:rsidRPr="00800677" w:rsidRDefault="00AF3BBF" w:rsidP="00AF3BBF">
            <w:pPr>
              <w:pStyle w:val="Tableparagraph"/>
              <w:tabs>
                <w:tab w:val="left" w:pos="601"/>
              </w:tabs>
              <w:spacing w:line="230" w:lineRule="auto"/>
              <w:rPr>
                <w:rFonts w:ascii="Poppins" w:hAnsi="Poppins" w:cs="Poppins"/>
                <w:iCs/>
                <w:sz w:val="21"/>
                <w:szCs w:val="21"/>
              </w:rPr>
            </w:pPr>
            <w:r>
              <w:rPr>
                <w:rFonts w:ascii="Poppins" w:hAnsi="Poppins" w:cs="Poppins"/>
                <w:iCs/>
                <w:sz w:val="21"/>
                <w:szCs w:val="21"/>
              </w:rPr>
              <w:t>Nil</w:t>
            </w:r>
          </w:p>
        </w:tc>
        <w:tc>
          <w:tcPr>
            <w:tcW w:w="4933" w:type="dxa"/>
          </w:tcPr>
          <w:p w14:paraId="6B65C5F3" w14:textId="5B814C16" w:rsidR="00946AB2" w:rsidRPr="00800677" w:rsidRDefault="00946AB2" w:rsidP="008F44F9">
            <w:pPr>
              <w:pStyle w:val="Tableparagraph"/>
              <w:spacing w:line="230" w:lineRule="auto"/>
              <w:ind w:left="360"/>
              <w:rPr>
                <w:rFonts w:ascii="Poppins" w:hAnsi="Poppins" w:cs="Poppins"/>
                <w:sz w:val="21"/>
                <w:szCs w:val="21"/>
              </w:rPr>
            </w:pPr>
          </w:p>
        </w:tc>
        <w:tc>
          <w:tcPr>
            <w:tcW w:w="1276" w:type="dxa"/>
          </w:tcPr>
          <w:p w14:paraId="3A67DE55" w14:textId="7B147960" w:rsidR="00946AB2" w:rsidRPr="00800677" w:rsidRDefault="00946AB2" w:rsidP="00BD7994">
            <w:pPr>
              <w:pStyle w:val="Tableparagraph"/>
              <w:spacing w:line="230" w:lineRule="auto"/>
              <w:rPr>
                <w:rFonts w:ascii="Poppins" w:hAnsi="Poppins" w:cs="Poppins"/>
                <w:sz w:val="21"/>
                <w:szCs w:val="21"/>
              </w:rPr>
            </w:pPr>
          </w:p>
        </w:tc>
      </w:tr>
    </w:tbl>
    <w:p w14:paraId="5ABFA050" w14:textId="2E6E45EB" w:rsidR="00946AB2" w:rsidRDefault="00946AB2" w:rsidP="00946AB2">
      <w:pPr>
        <w:spacing w:after="0" w:line="230" w:lineRule="auto"/>
        <w:rPr>
          <w:rFonts w:ascii="Poppins" w:hAnsi="Poppins" w:cs="Poppins"/>
          <w:sz w:val="21"/>
          <w:szCs w:val="21"/>
        </w:rPr>
      </w:pPr>
    </w:p>
    <w:p w14:paraId="2EFF4179" w14:textId="78DA78BC" w:rsidR="000966AD" w:rsidRPr="00800677" w:rsidRDefault="000966AD" w:rsidP="00946AB2">
      <w:pPr>
        <w:spacing w:after="0" w:line="230" w:lineRule="auto"/>
        <w:rPr>
          <w:rFonts w:ascii="Poppins" w:hAnsi="Poppins" w:cs="Poppins"/>
          <w:sz w:val="21"/>
          <w:szCs w:val="21"/>
        </w:rPr>
      </w:pPr>
      <w:r>
        <w:rPr>
          <w:rFonts w:ascii="Poppins" w:hAnsi="Poppins" w:cs="Poppins"/>
          <w:sz w:val="21"/>
          <w:szCs w:val="21"/>
        </w:rPr>
        <w:t xml:space="preserve">Meeting closed </w:t>
      </w:r>
      <w:r w:rsidR="00E24EB0">
        <w:rPr>
          <w:rFonts w:ascii="Poppins" w:hAnsi="Poppins" w:cs="Poppins"/>
          <w:sz w:val="21"/>
          <w:szCs w:val="21"/>
        </w:rPr>
        <w:t>7:30</w:t>
      </w:r>
      <w:r>
        <w:rPr>
          <w:rFonts w:ascii="Poppins" w:hAnsi="Poppins" w:cs="Poppins"/>
          <w:sz w:val="21"/>
          <w:szCs w:val="21"/>
        </w:rPr>
        <w:t>pm</w:t>
      </w:r>
    </w:p>
    <w:p w14:paraId="39DD5CBD" w14:textId="7C3B9C64" w:rsidR="003A3EE3" w:rsidRPr="00800677" w:rsidRDefault="003A3EE3" w:rsidP="00946AB2">
      <w:pPr>
        <w:spacing w:after="0" w:line="230" w:lineRule="auto"/>
        <w:rPr>
          <w:rFonts w:ascii="Poppins" w:hAnsi="Poppins" w:cs="Poppins"/>
          <w:sz w:val="21"/>
          <w:szCs w:val="21"/>
        </w:rPr>
      </w:pPr>
    </w:p>
    <w:p w14:paraId="15EBB173" w14:textId="57E8E538" w:rsidR="003A3EE3" w:rsidRPr="00800677" w:rsidRDefault="003A3EE3" w:rsidP="003A3EE3">
      <w:pPr>
        <w:pStyle w:val="ListParagraph"/>
        <w:numPr>
          <w:ilvl w:val="0"/>
          <w:numId w:val="16"/>
        </w:numPr>
        <w:spacing w:after="0" w:line="230" w:lineRule="auto"/>
        <w:rPr>
          <w:rFonts w:ascii="Poppins" w:hAnsi="Poppins" w:cs="Poppins"/>
          <w:b/>
          <w:bCs/>
          <w:sz w:val="21"/>
          <w:szCs w:val="21"/>
        </w:rPr>
      </w:pPr>
      <w:r w:rsidRPr="00800677">
        <w:rPr>
          <w:rFonts w:ascii="Poppins" w:hAnsi="Poppins" w:cs="Poppins"/>
          <w:b/>
          <w:bCs/>
          <w:sz w:val="21"/>
          <w:szCs w:val="21"/>
        </w:rPr>
        <w:t>Distribution of minutes and actions</w:t>
      </w:r>
    </w:p>
    <w:p w14:paraId="55BD2739" w14:textId="77777777" w:rsidR="003A3EE3" w:rsidRPr="00535C96" w:rsidRDefault="003A3EE3" w:rsidP="003A3EE3">
      <w:pPr>
        <w:spacing w:after="0" w:line="230" w:lineRule="auto"/>
        <w:ind w:left="142"/>
        <w:rPr>
          <w:rFonts w:ascii="Poppins" w:hAnsi="Poppins" w:cs="Poppins"/>
          <w:sz w:val="16"/>
          <w:szCs w:val="16"/>
        </w:rPr>
      </w:pPr>
    </w:p>
    <w:p w14:paraId="311F24C8" w14:textId="12D2D2B8" w:rsidR="00535C96" w:rsidRDefault="003A3EE3" w:rsidP="003A3EE3">
      <w:pPr>
        <w:spacing w:after="0" w:line="230" w:lineRule="auto"/>
        <w:ind w:left="142"/>
        <w:rPr>
          <w:rFonts w:ascii="Poppins" w:hAnsi="Poppins" w:cs="Poppins"/>
          <w:sz w:val="21"/>
          <w:szCs w:val="21"/>
        </w:rPr>
      </w:pPr>
      <w:r w:rsidRPr="00800677">
        <w:rPr>
          <w:rFonts w:ascii="Poppins" w:hAnsi="Poppins" w:cs="Poppins"/>
          <w:sz w:val="21"/>
          <w:szCs w:val="21"/>
        </w:rPr>
        <w:t xml:space="preserve">Minutes were distributed to members, uploaded to the </w:t>
      </w:r>
      <w:proofErr w:type="gramStart"/>
      <w:r w:rsidRPr="00800677">
        <w:rPr>
          <w:rFonts w:ascii="Poppins" w:hAnsi="Poppins" w:cs="Poppins"/>
          <w:sz w:val="21"/>
          <w:szCs w:val="21"/>
        </w:rPr>
        <w:t>website</w:t>
      </w:r>
      <w:proofErr w:type="gramEnd"/>
      <w:r w:rsidRPr="00800677">
        <w:rPr>
          <w:rFonts w:ascii="Poppins" w:hAnsi="Poppins" w:cs="Poppins"/>
          <w:sz w:val="21"/>
          <w:szCs w:val="21"/>
        </w:rPr>
        <w:t xml:space="preserve"> and emailed to Councillors via the Governance team on </w:t>
      </w:r>
      <w:r w:rsidR="00AF3BBF">
        <w:rPr>
          <w:rFonts w:ascii="Poppins" w:hAnsi="Poppins" w:cs="Poppins"/>
          <w:sz w:val="21"/>
          <w:szCs w:val="21"/>
        </w:rPr>
        <w:t>25 October 2022</w:t>
      </w:r>
      <w:r w:rsidRPr="00800677">
        <w:rPr>
          <w:rFonts w:ascii="Poppins" w:hAnsi="Poppins" w:cs="Poppins"/>
          <w:sz w:val="21"/>
          <w:szCs w:val="21"/>
        </w:rPr>
        <w:t>.</w:t>
      </w:r>
    </w:p>
    <w:p w14:paraId="3CEA89F3" w14:textId="77777777" w:rsidR="00535C96" w:rsidRPr="00535C96" w:rsidRDefault="00535C96" w:rsidP="003A3EE3">
      <w:pPr>
        <w:spacing w:after="0" w:line="230" w:lineRule="auto"/>
        <w:ind w:left="142"/>
        <w:rPr>
          <w:rFonts w:ascii="Poppins" w:hAnsi="Poppins" w:cs="Poppins"/>
          <w:sz w:val="16"/>
          <w:szCs w:val="16"/>
        </w:rPr>
      </w:pPr>
    </w:p>
    <w:p w14:paraId="1D9EDEB5" w14:textId="7D75F403" w:rsidR="000966AD" w:rsidRPr="00535C96" w:rsidRDefault="000966AD" w:rsidP="003A3EE3">
      <w:pPr>
        <w:spacing w:after="0" w:line="230" w:lineRule="auto"/>
        <w:ind w:left="142"/>
        <w:rPr>
          <w:rStyle w:val="eop"/>
          <w:rFonts w:ascii="Poppins" w:hAnsi="Poppins" w:cs="Poppins"/>
          <w:color w:val="000000"/>
          <w:sz w:val="21"/>
          <w:szCs w:val="21"/>
          <w:shd w:val="clear" w:color="auto" w:fill="FFFFFF"/>
        </w:rPr>
      </w:pPr>
      <w:r w:rsidRPr="00535C96">
        <w:rPr>
          <w:rStyle w:val="normaltextrun"/>
          <w:rFonts w:ascii="Poppins" w:hAnsi="Poppins" w:cs="Poppins"/>
          <w:color w:val="000000"/>
          <w:sz w:val="21"/>
          <w:szCs w:val="21"/>
          <w:shd w:val="clear" w:color="auto" w:fill="FFFFFF"/>
        </w:rPr>
        <w:t>Next meeting: Monday, 21 November 2022</w:t>
      </w:r>
      <w:r w:rsidRPr="00535C96">
        <w:rPr>
          <w:rStyle w:val="eop"/>
          <w:rFonts w:ascii="Poppins" w:hAnsi="Poppins" w:cs="Poppins"/>
          <w:color w:val="000000"/>
          <w:sz w:val="21"/>
          <w:szCs w:val="21"/>
          <w:shd w:val="clear" w:color="auto" w:fill="FFFFFF"/>
        </w:rPr>
        <w:t> </w:t>
      </w:r>
    </w:p>
    <w:sectPr w:rsidR="000966AD" w:rsidRPr="00535C96" w:rsidSect="00BB140C">
      <w:headerReference w:type="default" r:id="rId13"/>
      <w:footerReference w:type="default" r:id="rId14"/>
      <w:pgSz w:w="16838" w:h="11906" w:orient="landscape"/>
      <w:pgMar w:top="1588" w:right="2268"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6527" w14:textId="77777777" w:rsidR="001E1C06" w:rsidRDefault="001E1C06" w:rsidP="00C5798F">
      <w:pPr>
        <w:spacing w:after="0" w:line="240" w:lineRule="auto"/>
      </w:pPr>
      <w:r>
        <w:separator/>
      </w:r>
    </w:p>
  </w:endnote>
  <w:endnote w:type="continuationSeparator" w:id="0">
    <w:p w14:paraId="2F07D719" w14:textId="77777777" w:rsidR="001E1C06" w:rsidRDefault="001E1C06" w:rsidP="00C5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248409"/>
      <w:docPartObj>
        <w:docPartGallery w:val="Page Numbers (Bottom of Page)"/>
        <w:docPartUnique/>
      </w:docPartObj>
    </w:sdtPr>
    <w:sdtEndPr>
      <w:rPr>
        <w:noProof/>
        <w:sz w:val="20"/>
        <w:szCs w:val="20"/>
      </w:rPr>
    </w:sdtEndPr>
    <w:sdtContent>
      <w:p w14:paraId="665B0C86" w14:textId="64C90AB5" w:rsidR="00946AB2" w:rsidRPr="00946AB2" w:rsidRDefault="00946AB2">
        <w:pPr>
          <w:pStyle w:val="Footer"/>
          <w:jc w:val="right"/>
          <w:rPr>
            <w:sz w:val="20"/>
            <w:szCs w:val="20"/>
          </w:rPr>
        </w:pPr>
        <w:r w:rsidRPr="00946AB2">
          <w:rPr>
            <w:sz w:val="20"/>
            <w:szCs w:val="20"/>
          </w:rPr>
          <w:fldChar w:fldCharType="begin"/>
        </w:r>
        <w:r w:rsidRPr="00946AB2">
          <w:rPr>
            <w:sz w:val="20"/>
            <w:szCs w:val="20"/>
          </w:rPr>
          <w:instrText xml:space="preserve"> PAGE   \* MERGEFORMAT </w:instrText>
        </w:r>
        <w:r w:rsidRPr="00946AB2">
          <w:rPr>
            <w:sz w:val="20"/>
            <w:szCs w:val="20"/>
          </w:rPr>
          <w:fldChar w:fldCharType="separate"/>
        </w:r>
        <w:r w:rsidR="00077688">
          <w:rPr>
            <w:noProof/>
            <w:sz w:val="20"/>
            <w:szCs w:val="20"/>
          </w:rPr>
          <w:t>1</w:t>
        </w:r>
        <w:r w:rsidRPr="00946AB2">
          <w:rPr>
            <w:noProof/>
            <w:sz w:val="20"/>
            <w:szCs w:val="20"/>
          </w:rPr>
          <w:fldChar w:fldCharType="end"/>
        </w:r>
      </w:p>
    </w:sdtContent>
  </w:sdt>
  <w:p w14:paraId="37C67DF3" w14:textId="77777777" w:rsidR="00EF7F10" w:rsidRDefault="00EF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687C" w14:textId="77777777" w:rsidR="001E1C06" w:rsidRDefault="001E1C06" w:rsidP="00C5798F">
      <w:pPr>
        <w:spacing w:after="0" w:line="240" w:lineRule="auto"/>
      </w:pPr>
      <w:r>
        <w:separator/>
      </w:r>
    </w:p>
  </w:footnote>
  <w:footnote w:type="continuationSeparator" w:id="0">
    <w:p w14:paraId="3D229D85" w14:textId="77777777" w:rsidR="001E1C06" w:rsidRDefault="001E1C06" w:rsidP="00C5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5B7F" w14:textId="4B059264" w:rsidR="00C5798F" w:rsidRDefault="00C5798F" w:rsidP="000F602B">
    <w:pPr>
      <w:pStyle w:val="Header"/>
      <w:tabs>
        <w:tab w:val="clear" w:pos="4513"/>
        <w:tab w:val="clear" w:pos="9026"/>
        <w:tab w:val="center" w:pos="4649"/>
      </w:tabs>
    </w:pPr>
    <w:r>
      <w:rPr>
        <w:noProof/>
        <w:lang w:eastAsia="en-AU"/>
      </w:rPr>
      <w:drawing>
        <wp:anchor distT="0" distB="0" distL="114300" distR="114300" simplePos="0" relativeHeight="251658240" behindDoc="1" locked="0" layoutInCell="1" allowOverlap="1" wp14:anchorId="2B73BE5B" wp14:editId="7E74B8D3">
          <wp:simplePos x="0" y="0"/>
          <wp:positionH relativeFrom="page">
            <wp:posOffset>21265</wp:posOffset>
          </wp:positionH>
          <wp:positionV relativeFrom="paragraph">
            <wp:posOffset>-449579</wp:posOffset>
          </wp:positionV>
          <wp:extent cx="7543373" cy="10670222"/>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43373" cy="10670222"/>
                  </a:xfrm>
                  <a:prstGeom prst="rect">
                    <a:avLst/>
                  </a:prstGeom>
                </pic:spPr>
              </pic:pic>
            </a:graphicData>
          </a:graphic>
          <wp14:sizeRelH relativeFrom="page">
            <wp14:pctWidth>0</wp14:pctWidth>
          </wp14:sizeRelH>
          <wp14:sizeRelV relativeFrom="page">
            <wp14:pctHeight>0</wp14:pctHeight>
          </wp14:sizeRelV>
        </wp:anchor>
      </w:drawing>
    </w:r>
    <w:r w:rsidR="000F602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sz w:val="18"/>
        <w:szCs w:val="18"/>
      </w:rPr>
    </w:lvl>
    <w:lvl w:ilvl="1">
      <w:numFmt w:val="bullet"/>
      <w:lvlText w:val="•"/>
      <w:lvlJc w:val="left"/>
      <w:pPr>
        <w:ind w:left="2156" w:hanging="360"/>
      </w:pPr>
    </w:lvl>
    <w:lvl w:ilvl="2">
      <w:numFmt w:val="bullet"/>
      <w:lvlText w:val="•"/>
      <w:lvlJc w:val="left"/>
      <w:pPr>
        <w:ind w:left="3492" w:hanging="360"/>
      </w:pPr>
    </w:lvl>
    <w:lvl w:ilvl="3">
      <w:numFmt w:val="bullet"/>
      <w:lvlText w:val="•"/>
      <w:lvlJc w:val="left"/>
      <w:pPr>
        <w:ind w:left="4827" w:hanging="360"/>
      </w:pPr>
    </w:lvl>
    <w:lvl w:ilvl="4">
      <w:numFmt w:val="bullet"/>
      <w:lvlText w:val="•"/>
      <w:lvlJc w:val="left"/>
      <w:pPr>
        <w:ind w:left="6163" w:hanging="360"/>
      </w:pPr>
    </w:lvl>
    <w:lvl w:ilvl="5">
      <w:numFmt w:val="bullet"/>
      <w:lvlText w:val="•"/>
      <w:lvlJc w:val="left"/>
      <w:pPr>
        <w:ind w:left="7499" w:hanging="360"/>
      </w:pPr>
    </w:lvl>
    <w:lvl w:ilvl="6">
      <w:numFmt w:val="bullet"/>
      <w:lvlText w:val="•"/>
      <w:lvlJc w:val="left"/>
      <w:pPr>
        <w:ind w:left="8835" w:hanging="360"/>
      </w:pPr>
    </w:lvl>
    <w:lvl w:ilvl="7">
      <w:numFmt w:val="bullet"/>
      <w:lvlText w:val="•"/>
      <w:lvlJc w:val="left"/>
      <w:pPr>
        <w:ind w:left="10171" w:hanging="360"/>
      </w:pPr>
    </w:lvl>
    <w:lvl w:ilvl="8">
      <w:numFmt w:val="bullet"/>
      <w:lvlText w:val="•"/>
      <w:lvlJc w:val="left"/>
      <w:pPr>
        <w:ind w:left="11506" w:hanging="360"/>
      </w:pPr>
    </w:lvl>
  </w:abstractNum>
  <w:abstractNum w:abstractNumId="1" w15:restartNumberingAfterBreak="0">
    <w:nsid w:val="00000403"/>
    <w:multiLevelType w:val="multilevel"/>
    <w:tmpl w:val="DA4AD62A"/>
    <w:lvl w:ilvl="0">
      <w:start w:val="5"/>
      <w:numFmt w:val="decimal"/>
      <w:lvlText w:val="%1."/>
      <w:lvlJc w:val="left"/>
      <w:pPr>
        <w:ind w:left="503" w:hanging="361"/>
      </w:pPr>
      <w:rPr>
        <w:rFonts w:ascii="Arial" w:hAnsi="Arial" w:cs="Arial" w:hint="default"/>
        <w:b/>
        <w:bCs/>
        <w:sz w:val="21"/>
        <w:szCs w:val="21"/>
      </w:rPr>
    </w:lvl>
    <w:lvl w:ilvl="1">
      <w:numFmt w:val="bullet"/>
      <w:lvlText w:val=""/>
      <w:lvlJc w:val="left"/>
      <w:pPr>
        <w:ind w:left="856" w:hanging="356"/>
      </w:pPr>
      <w:rPr>
        <w:rFonts w:ascii="Symbol" w:hAnsi="Symbol" w:cs="Symbol" w:hint="default"/>
        <w:b w:val="0"/>
        <w:bCs w:val="0"/>
        <w:sz w:val="18"/>
        <w:szCs w:val="18"/>
      </w:rPr>
    </w:lvl>
    <w:lvl w:ilvl="2">
      <w:start w:val="1"/>
      <w:numFmt w:val="lowerLetter"/>
      <w:lvlText w:val="%3)"/>
      <w:lvlJc w:val="left"/>
      <w:pPr>
        <w:ind w:left="1237" w:hanging="358"/>
      </w:pPr>
      <w:rPr>
        <w:rFonts w:ascii="Arial" w:hAnsi="Arial" w:cs="Arial" w:hint="default"/>
        <w:b w:val="0"/>
        <w:bCs w:val="0"/>
        <w:sz w:val="21"/>
        <w:szCs w:val="21"/>
      </w:rPr>
    </w:lvl>
    <w:lvl w:ilvl="3">
      <w:numFmt w:val="bullet"/>
      <w:lvlText w:val="•"/>
      <w:lvlJc w:val="left"/>
      <w:pPr>
        <w:ind w:left="2860" w:hanging="358"/>
      </w:pPr>
      <w:rPr>
        <w:rFonts w:hint="default"/>
      </w:rPr>
    </w:lvl>
    <w:lvl w:ilvl="4">
      <w:numFmt w:val="bullet"/>
      <w:lvlText w:val="•"/>
      <w:lvlJc w:val="left"/>
      <w:pPr>
        <w:ind w:left="4483" w:hanging="358"/>
      </w:pPr>
      <w:rPr>
        <w:rFonts w:hint="default"/>
      </w:rPr>
    </w:lvl>
    <w:lvl w:ilvl="5">
      <w:numFmt w:val="bullet"/>
      <w:lvlText w:val="•"/>
      <w:lvlJc w:val="left"/>
      <w:pPr>
        <w:ind w:left="6106" w:hanging="358"/>
      </w:pPr>
      <w:rPr>
        <w:rFonts w:hint="default"/>
      </w:rPr>
    </w:lvl>
    <w:lvl w:ilvl="6">
      <w:numFmt w:val="bullet"/>
      <w:lvlText w:val="•"/>
      <w:lvlJc w:val="left"/>
      <w:pPr>
        <w:ind w:left="7729" w:hanging="358"/>
      </w:pPr>
      <w:rPr>
        <w:rFonts w:hint="default"/>
      </w:rPr>
    </w:lvl>
    <w:lvl w:ilvl="7">
      <w:numFmt w:val="bullet"/>
      <w:lvlText w:val="•"/>
      <w:lvlJc w:val="left"/>
      <w:pPr>
        <w:ind w:left="9352" w:hanging="358"/>
      </w:pPr>
      <w:rPr>
        <w:rFonts w:hint="default"/>
      </w:rPr>
    </w:lvl>
    <w:lvl w:ilvl="8">
      <w:numFmt w:val="bullet"/>
      <w:lvlText w:val="•"/>
      <w:lvlJc w:val="left"/>
      <w:pPr>
        <w:ind w:left="10975" w:hanging="358"/>
      </w:pPr>
      <w:rPr>
        <w:rFonts w:hint="default"/>
      </w:rPr>
    </w:lvl>
  </w:abstractNum>
  <w:abstractNum w:abstractNumId="2" w15:restartNumberingAfterBreak="0">
    <w:nsid w:val="1073441B"/>
    <w:multiLevelType w:val="hybridMultilevel"/>
    <w:tmpl w:val="1B10A44E"/>
    <w:lvl w:ilvl="0" w:tplc="115C44D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583147"/>
    <w:multiLevelType w:val="hybridMultilevel"/>
    <w:tmpl w:val="DF7651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9C5C61"/>
    <w:multiLevelType w:val="hybridMultilevel"/>
    <w:tmpl w:val="6F963226"/>
    <w:lvl w:ilvl="0" w:tplc="115C44D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F5606"/>
    <w:multiLevelType w:val="hybridMultilevel"/>
    <w:tmpl w:val="CCD23424"/>
    <w:lvl w:ilvl="0" w:tplc="115C44D0">
      <w:start w:val="1"/>
      <w:numFmt w:val="bullet"/>
      <w:lvlText w:val=""/>
      <w:lvlJc w:val="left"/>
      <w:pPr>
        <w:ind w:left="360" w:hanging="360"/>
      </w:pPr>
      <w:rPr>
        <w:rFonts w:ascii="Symbol" w:hAnsi="Symbol" w:hint="default"/>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2B4EA5"/>
    <w:multiLevelType w:val="hybridMultilevel"/>
    <w:tmpl w:val="C34842CA"/>
    <w:lvl w:ilvl="0" w:tplc="115C44D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C65CF"/>
    <w:multiLevelType w:val="hybridMultilevel"/>
    <w:tmpl w:val="8B2EF530"/>
    <w:lvl w:ilvl="0" w:tplc="BF60681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A2172"/>
    <w:multiLevelType w:val="hybridMultilevel"/>
    <w:tmpl w:val="7714CF9A"/>
    <w:lvl w:ilvl="0" w:tplc="E45EA8D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117572"/>
    <w:multiLevelType w:val="hybridMultilevel"/>
    <w:tmpl w:val="6840D678"/>
    <w:lvl w:ilvl="0" w:tplc="DF24FD42">
      <w:start w:val="4"/>
      <w:numFmt w:val="bullet"/>
      <w:lvlText w:val="-"/>
      <w:lvlJc w:val="left"/>
      <w:pPr>
        <w:ind w:left="720" w:hanging="360"/>
      </w:pPr>
      <w:rPr>
        <w:rFonts w:ascii="Poppins" w:eastAsia="Calibri" w:hAnsi="Poppins"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8815C5"/>
    <w:multiLevelType w:val="hybridMultilevel"/>
    <w:tmpl w:val="7092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C728A3"/>
    <w:multiLevelType w:val="hybridMultilevel"/>
    <w:tmpl w:val="36CE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793E17"/>
    <w:multiLevelType w:val="hybridMultilevel"/>
    <w:tmpl w:val="1F045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7B0966"/>
    <w:multiLevelType w:val="hybridMultilevel"/>
    <w:tmpl w:val="97726F86"/>
    <w:lvl w:ilvl="0" w:tplc="115C44D0">
      <w:start w:val="1"/>
      <w:numFmt w:val="bullet"/>
      <w:lvlText w:val=""/>
      <w:lvlJc w:val="left"/>
      <w:pPr>
        <w:ind w:left="360" w:hanging="360"/>
      </w:pPr>
      <w:rPr>
        <w:rFonts w:ascii="Symbol" w:hAnsi="Symbol" w:hint="default"/>
        <w:sz w:val="18"/>
      </w:rPr>
    </w:lvl>
    <w:lvl w:ilvl="1" w:tplc="9498063A">
      <w:start w:val="1"/>
      <w:numFmt w:val="bullet"/>
      <w:lvlText w:val="o"/>
      <w:lvlJc w:val="left"/>
      <w:pPr>
        <w:ind w:left="1080" w:hanging="360"/>
      </w:pPr>
      <w:rPr>
        <w:rFonts w:ascii="Courier New" w:hAnsi="Courier New"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3F32AE"/>
    <w:multiLevelType w:val="hybridMultilevel"/>
    <w:tmpl w:val="46048BE8"/>
    <w:lvl w:ilvl="0" w:tplc="115C44D0">
      <w:start w:val="1"/>
      <w:numFmt w:val="bullet"/>
      <w:lvlText w:val=""/>
      <w:lvlJc w:val="left"/>
      <w:pPr>
        <w:ind w:left="720" w:hanging="360"/>
      </w:pPr>
      <w:rPr>
        <w:rFonts w:ascii="Symbol" w:hAnsi="Symbol" w:hint="default"/>
        <w:sz w:val="18"/>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7A6374"/>
    <w:multiLevelType w:val="hybridMultilevel"/>
    <w:tmpl w:val="E3FE1412"/>
    <w:lvl w:ilvl="0" w:tplc="115C44D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54050C"/>
    <w:multiLevelType w:val="hybridMultilevel"/>
    <w:tmpl w:val="93B28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074B20"/>
    <w:multiLevelType w:val="hybridMultilevel"/>
    <w:tmpl w:val="8070EC3E"/>
    <w:lvl w:ilvl="0" w:tplc="115C44D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C221D6"/>
    <w:multiLevelType w:val="hybridMultilevel"/>
    <w:tmpl w:val="AF40B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5E0ED5"/>
    <w:multiLevelType w:val="hybridMultilevel"/>
    <w:tmpl w:val="69985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4D6A33"/>
    <w:multiLevelType w:val="hybridMultilevel"/>
    <w:tmpl w:val="9C74B296"/>
    <w:lvl w:ilvl="0" w:tplc="8F74FC4C">
      <w:start w:val="1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8A510C"/>
    <w:multiLevelType w:val="hybridMultilevel"/>
    <w:tmpl w:val="EABE04C0"/>
    <w:lvl w:ilvl="0" w:tplc="115C44D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D3136C"/>
    <w:multiLevelType w:val="hybridMultilevel"/>
    <w:tmpl w:val="817E557E"/>
    <w:lvl w:ilvl="0" w:tplc="115C44D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867126"/>
    <w:multiLevelType w:val="hybridMultilevel"/>
    <w:tmpl w:val="5B842E12"/>
    <w:lvl w:ilvl="0" w:tplc="115C44D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1E7815"/>
    <w:multiLevelType w:val="hybridMultilevel"/>
    <w:tmpl w:val="2BB2BA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05E1FA7"/>
    <w:multiLevelType w:val="hybridMultilevel"/>
    <w:tmpl w:val="E36434C2"/>
    <w:lvl w:ilvl="0" w:tplc="BF60681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0C24A0"/>
    <w:multiLevelType w:val="hybridMultilevel"/>
    <w:tmpl w:val="ABA8E59C"/>
    <w:lvl w:ilvl="0" w:tplc="115C44D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1F0B63"/>
    <w:multiLevelType w:val="hybridMultilevel"/>
    <w:tmpl w:val="314CBEA4"/>
    <w:lvl w:ilvl="0" w:tplc="115C44D0">
      <w:start w:val="1"/>
      <w:numFmt w:val="bullet"/>
      <w:lvlText w:val=""/>
      <w:lvlJc w:val="left"/>
      <w:pPr>
        <w:ind w:left="360" w:hanging="360"/>
      </w:pPr>
      <w:rPr>
        <w:rFonts w:ascii="Symbol" w:hAnsi="Symbol" w:hint="default"/>
        <w:sz w:val="18"/>
      </w:rPr>
    </w:lvl>
    <w:lvl w:ilvl="1" w:tplc="6E8C5176">
      <w:start w:val="1"/>
      <w:numFmt w:val="bullet"/>
      <w:lvlText w:val="o"/>
      <w:lvlJc w:val="left"/>
      <w:pPr>
        <w:ind w:left="1080" w:hanging="360"/>
      </w:pPr>
      <w:rPr>
        <w:rFonts w:ascii="Courier New" w:hAnsi="Courier New" w:hint="default"/>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3"/>
  </w:num>
  <w:num w:numId="4">
    <w:abstractNumId w:val="6"/>
  </w:num>
  <w:num w:numId="5">
    <w:abstractNumId w:val="15"/>
  </w:num>
  <w:num w:numId="6">
    <w:abstractNumId w:val="26"/>
  </w:num>
  <w:num w:numId="7">
    <w:abstractNumId w:val="2"/>
  </w:num>
  <w:num w:numId="8">
    <w:abstractNumId w:val="5"/>
  </w:num>
  <w:num w:numId="9">
    <w:abstractNumId w:val="21"/>
  </w:num>
  <w:num w:numId="10">
    <w:abstractNumId w:val="17"/>
  </w:num>
  <w:num w:numId="11">
    <w:abstractNumId w:val="23"/>
  </w:num>
  <w:num w:numId="12">
    <w:abstractNumId w:val="4"/>
  </w:num>
  <w:num w:numId="13">
    <w:abstractNumId w:val="22"/>
  </w:num>
  <w:num w:numId="14">
    <w:abstractNumId w:val="25"/>
  </w:num>
  <w:num w:numId="15">
    <w:abstractNumId w:val="7"/>
  </w:num>
  <w:num w:numId="16">
    <w:abstractNumId w:val="1"/>
  </w:num>
  <w:num w:numId="17">
    <w:abstractNumId w:val="0"/>
  </w:num>
  <w:num w:numId="18">
    <w:abstractNumId w:val="13"/>
  </w:num>
  <w:num w:numId="19">
    <w:abstractNumId w:val="27"/>
  </w:num>
  <w:num w:numId="20">
    <w:abstractNumId w:val="16"/>
  </w:num>
  <w:num w:numId="21">
    <w:abstractNumId w:val="24"/>
  </w:num>
  <w:num w:numId="22">
    <w:abstractNumId w:val="10"/>
  </w:num>
  <w:num w:numId="23">
    <w:abstractNumId w:val="20"/>
  </w:num>
  <w:num w:numId="24">
    <w:abstractNumId w:val="18"/>
  </w:num>
  <w:num w:numId="25">
    <w:abstractNumId w:val="11"/>
  </w:num>
  <w:num w:numId="26">
    <w:abstractNumId w:val="12"/>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8F"/>
    <w:rsid w:val="0001391A"/>
    <w:rsid w:val="0001666E"/>
    <w:rsid w:val="0005519F"/>
    <w:rsid w:val="00077688"/>
    <w:rsid w:val="000966AD"/>
    <w:rsid w:val="000A3D35"/>
    <w:rsid w:val="000B0532"/>
    <w:rsid w:val="000B3780"/>
    <w:rsid w:val="000C0D0A"/>
    <w:rsid w:val="000C5BA8"/>
    <w:rsid w:val="000E6E39"/>
    <w:rsid w:val="000F602B"/>
    <w:rsid w:val="0014581D"/>
    <w:rsid w:val="0014642A"/>
    <w:rsid w:val="0015674F"/>
    <w:rsid w:val="001B2B44"/>
    <w:rsid w:val="001B2C68"/>
    <w:rsid w:val="001E1C06"/>
    <w:rsid w:val="001E4D78"/>
    <w:rsid w:val="0029153F"/>
    <w:rsid w:val="002F0528"/>
    <w:rsid w:val="002F287D"/>
    <w:rsid w:val="002F70AB"/>
    <w:rsid w:val="00323803"/>
    <w:rsid w:val="00344D6F"/>
    <w:rsid w:val="003458BC"/>
    <w:rsid w:val="00351A3F"/>
    <w:rsid w:val="00353D9C"/>
    <w:rsid w:val="00354D15"/>
    <w:rsid w:val="003A3EE3"/>
    <w:rsid w:val="003B09F5"/>
    <w:rsid w:val="003C627D"/>
    <w:rsid w:val="003C7926"/>
    <w:rsid w:val="003D612F"/>
    <w:rsid w:val="003E5844"/>
    <w:rsid w:val="003F7F27"/>
    <w:rsid w:val="004340E3"/>
    <w:rsid w:val="00441EC2"/>
    <w:rsid w:val="0047671C"/>
    <w:rsid w:val="004848BF"/>
    <w:rsid w:val="00495FAB"/>
    <w:rsid w:val="004F42C5"/>
    <w:rsid w:val="004F5AF4"/>
    <w:rsid w:val="00505C1F"/>
    <w:rsid w:val="00514768"/>
    <w:rsid w:val="00535C96"/>
    <w:rsid w:val="005374E9"/>
    <w:rsid w:val="00543FEF"/>
    <w:rsid w:val="005754F5"/>
    <w:rsid w:val="00575FB7"/>
    <w:rsid w:val="00597274"/>
    <w:rsid w:val="005B4BC0"/>
    <w:rsid w:val="005C76EB"/>
    <w:rsid w:val="005C7BE9"/>
    <w:rsid w:val="005D022A"/>
    <w:rsid w:val="005F2255"/>
    <w:rsid w:val="006209A2"/>
    <w:rsid w:val="00625E92"/>
    <w:rsid w:val="00636A72"/>
    <w:rsid w:val="006849EF"/>
    <w:rsid w:val="006A1576"/>
    <w:rsid w:val="006A24AE"/>
    <w:rsid w:val="006A2F2B"/>
    <w:rsid w:val="006B5D52"/>
    <w:rsid w:val="006D16B0"/>
    <w:rsid w:val="006E025D"/>
    <w:rsid w:val="006E0278"/>
    <w:rsid w:val="00741435"/>
    <w:rsid w:val="00770D5C"/>
    <w:rsid w:val="0077105F"/>
    <w:rsid w:val="007843CE"/>
    <w:rsid w:val="007A3E65"/>
    <w:rsid w:val="007B7F8E"/>
    <w:rsid w:val="00800677"/>
    <w:rsid w:val="00803DC6"/>
    <w:rsid w:val="0080597A"/>
    <w:rsid w:val="0082157C"/>
    <w:rsid w:val="008368A0"/>
    <w:rsid w:val="00856245"/>
    <w:rsid w:val="00861FD0"/>
    <w:rsid w:val="008B3D26"/>
    <w:rsid w:val="008C75F9"/>
    <w:rsid w:val="008D0A60"/>
    <w:rsid w:val="008F44F9"/>
    <w:rsid w:val="008F524E"/>
    <w:rsid w:val="00937BDC"/>
    <w:rsid w:val="0094465F"/>
    <w:rsid w:val="00945472"/>
    <w:rsid w:val="00946AB2"/>
    <w:rsid w:val="0098285C"/>
    <w:rsid w:val="00994511"/>
    <w:rsid w:val="0099451B"/>
    <w:rsid w:val="009960A5"/>
    <w:rsid w:val="009A1E37"/>
    <w:rsid w:val="009C551E"/>
    <w:rsid w:val="009D41AA"/>
    <w:rsid w:val="009E26D4"/>
    <w:rsid w:val="009E580A"/>
    <w:rsid w:val="009F1696"/>
    <w:rsid w:val="009F3A9F"/>
    <w:rsid w:val="00A10EDB"/>
    <w:rsid w:val="00A65321"/>
    <w:rsid w:val="00A76FCA"/>
    <w:rsid w:val="00A86380"/>
    <w:rsid w:val="00AC078F"/>
    <w:rsid w:val="00AE0173"/>
    <w:rsid w:val="00AE7B6C"/>
    <w:rsid w:val="00AF3A26"/>
    <w:rsid w:val="00AF3BBF"/>
    <w:rsid w:val="00B1075B"/>
    <w:rsid w:val="00B21A25"/>
    <w:rsid w:val="00B50EC1"/>
    <w:rsid w:val="00B608DF"/>
    <w:rsid w:val="00B769D3"/>
    <w:rsid w:val="00B86CF8"/>
    <w:rsid w:val="00B90D7C"/>
    <w:rsid w:val="00B913DA"/>
    <w:rsid w:val="00B925BE"/>
    <w:rsid w:val="00BB140C"/>
    <w:rsid w:val="00BB3ACB"/>
    <w:rsid w:val="00BB6427"/>
    <w:rsid w:val="00BB7A98"/>
    <w:rsid w:val="00BC057F"/>
    <w:rsid w:val="00BC27C1"/>
    <w:rsid w:val="00BD7994"/>
    <w:rsid w:val="00C120A0"/>
    <w:rsid w:val="00C54BE8"/>
    <w:rsid w:val="00C5798F"/>
    <w:rsid w:val="00C63AC4"/>
    <w:rsid w:val="00C71D01"/>
    <w:rsid w:val="00CA227B"/>
    <w:rsid w:val="00CB254F"/>
    <w:rsid w:val="00CE03A5"/>
    <w:rsid w:val="00D00806"/>
    <w:rsid w:val="00D1683B"/>
    <w:rsid w:val="00D60A34"/>
    <w:rsid w:val="00D92370"/>
    <w:rsid w:val="00DA516C"/>
    <w:rsid w:val="00DB2AB5"/>
    <w:rsid w:val="00DC18F6"/>
    <w:rsid w:val="00DF6014"/>
    <w:rsid w:val="00E236CB"/>
    <w:rsid w:val="00E24EB0"/>
    <w:rsid w:val="00E47E80"/>
    <w:rsid w:val="00E61668"/>
    <w:rsid w:val="00E91E28"/>
    <w:rsid w:val="00EA4CAF"/>
    <w:rsid w:val="00EA5ACA"/>
    <w:rsid w:val="00EF7F10"/>
    <w:rsid w:val="00F31517"/>
    <w:rsid w:val="00F41573"/>
    <w:rsid w:val="00F54D35"/>
    <w:rsid w:val="00F56F71"/>
    <w:rsid w:val="00F976CE"/>
    <w:rsid w:val="00FC2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A874F"/>
  <w15:docId w15:val="{7CCAF185-A30A-47EA-90DD-CC142DCE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3F"/>
  </w:style>
  <w:style w:type="paragraph" w:styleId="Heading1">
    <w:name w:val="heading 1"/>
    <w:basedOn w:val="Normal"/>
    <w:next w:val="Normal"/>
    <w:link w:val="Heading1Char"/>
    <w:uiPriority w:val="9"/>
    <w:qFormat/>
    <w:rsid w:val="00946AB2"/>
    <w:pPr>
      <w:spacing w:after="120"/>
      <w:ind w:left="-709" w:right="-754"/>
      <w:contextualSpacing/>
      <w:jc w:val="center"/>
      <w:outlineLvl w:val="0"/>
    </w:pPr>
    <w:rPr>
      <w:rFonts w:eastAsia="Calibri" w:cs="Arial"/>
      <w:b/>
      <w:sz w:val="32"/>
      <w:szCs w:val="24"/>
    </w:rPr>
  </w:style>
  <w:style w:type="paragraph" w:styleId="Heading2">
    <w:name w:val="heading 2"/>
    <w:basedOn w:val="Normal"/>
    <w:next w:val="Normal"/>
    <w:link w:val="Heading2Char"/>
    <w:uiPriority w:val="9"/>
    <w:unhideWhenUsed/>
    <w:qFormat/>
    <w:rsid w:val="00946AB2"/>
    <w:pPr>
      <w:spacing w:after="240" w:line="240" w:lineRule="auto"/>
      <w:jc w:val="center"/>
      <w:outlineLvl w:val="1"/>
    </w:pPr>
    <w:rPr>
      <w:rFonts w:eastAsia="Times New Roman" w:cs="Arial"/>
      <w:b/>
      <w:sz w:val="28"/>
      <w:szCs w:val="28"/>
    </w:rPr>
  </w:style>
  <w:style w:type="paragraph" w:styleId="Heading3">
    <w:name w:val="heading 3"/>
    <w:basedOn w:val="Normal"/>
    <w:next w:val="Normal"/>
    <w:link w:val="Heading3Char"/>
    <w:uiPriority w:val="9"/>
    <w:unhideWhenUsed/>
    <w:qFormat/>
    <w:rsid w:val="00946AB2"/>
    <w:pPr>
      <w:spacing w:before="240" w:after="120" w:line="240" w:lineRule="auto"/>
      <w:contextualSpacing/>
      <w:outlineLvl w:val="2"/>
    </w:pPr>
    <w:rPr>
      <w:rFonts w:eastAsia="Calibri"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98F"/>
  </w:style>
  <w:style w:type="paragraph" w:styleId="Footer">
    <w:name w:val="footer"/>
    <w:basedOn w:val="Normal"/>
    <w:link w:val="FooterChar"/>
    <w:uiPriority w:val="99"/>
    <w:unhideWhenUsed/>
    <w:rsid w:val="00C57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98F"/>
  </w:style>
  <w:style w:type="paragraph" w:styleId="BalloonText">
    <w:name w:val="Balloon Text"/>
    <w:basedOn w:val="Normal"/>
    <w:link w:val="BalloonTextChar"/>
    <w:uiPriority w:val="99"/>
    <w:semiHidden/>
    <w:unhideWhenUsed/>
    <w:rsid w:val="00C5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8F"/>
    <w:rPr>
      <w:rFonts w:ascii="Segoe UI" w:hAnsi="Segoe UI" w:cs="Segoe UI"/>
      <w:sz w:val="18"/>
      <w:szCs w:val="18"/>
    </w:rPr>
  </w:style>
  <w:style w:type="paragraph" w:customStyle="1" w:styleId="BasicParagraph">
    <w:name w:val="[Basic Paragraph]"/>
    <w:basedOn w:val="Normal"/>
    <w:uiPriority w:val="99"/>
    <w:rsid w:val="00E6166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543FEF"/>
    <w:rPr>
      <w:color w:val="0563C1" w:themeColor="hyperlink"/>
      <w:u w:val="single"/>
    </w:rPr>
  </w:style>
  <w:style w:type="character" w:customStyle="1" w:styleId="Heading1Char">
    <w:name w:val="Heading 1 Char"/>
    <w:basedOn w:val="DefaultParagraphFont"/>
    <w:link w:val="Heading1"/>
    <w:uiPriority w:val="9"/>
    <w:rsid w:val="00946AB2"/>
    <w:rPr>
      <w:rFonts w:eastAsia="Calibri" w:cs="Arial"/>
      <w:b/>
      <w:sz w:val="32"/>
      <w:szCs w:val="24"/>
    </w:rPr>
  </w:style>
  <w:style w:type="character" w:customStyle="1" w:styleId="Heading2Char">
    <w:name w:val="Heading 2 Char"/>
    <w:basedOn w:val="DefaultParagraphFont"/>
    <w:link w:val="Heading2"/>
    <w:uiPriority w:val="9"/>
    <w:rsid w:val="00946AB2"/>
    <w:rPr>
      <w:rFonts w:eastAsia="Times New Roman" w:cs="Arial"/>
      <w:b/>
      <w:sz w:val="28"/>
      <w:szCs w:val="28"/>
    </w:rPr>
  </w:style>
  <w:style w:type="character" w:customStyle="1" w:styleId="Heading3Char">
    <w:name w:val="Heading 3 Char"/>
    <w:basedOn w:val="DefaultParagraphFont"/>
    <w:link w:val="Heading3"/>
    <w:uiPriority w:val="9"/>
    <w:rsid w:val="00946AB2"/>
    <w:rPr>
      <w:rFonts w:eastAsia="Calibri" w:cs="Arial"/>
      <w:b/>
      <w:sz w:val="24"/>
    </w:rPr>
  </w:style>
  <w:style w:type="paragraph" w:styleId="ListParagraph">
    <w:name w:val="List Paragraph"/>
    <w:basedOn w:val="Normal"/>
    <w:uiPriority w:val="34"/>
    <w:qFormat/>
    <w:rsid w:val="00946AB2"/>
    <w:pPr>
      <w:numPr>
        <w:numId w:val="1"/>
      </w:numPr>
      <w:spacing w:after="200" w:line="276" w:lineRule="auto"/>
      <w:ind w:left="292" w:hanging="283"/>
      <w:contextualSpacing/>
    </w:pPr>
    <w:rPr>
      <w:rFonts w:ascii="Calibri" w:eastAsia="Calibri" w:hAnsi="Calibri" w:cs="Times New Roman"/>
    </w:rPr>
  </w:style>
  <w:style w:type="table" w:styleId="TableGrid">
    <w:name w:val="Table Grid"/>
    <w:basedOn w:val="TableNormal"/>
    <w:uiPriority w:val="59"/>
    <w:unhideWhenUsed/>
    <w:rsid w:val="00946AB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946AB2"/>
    <w:pPr>
      <w:spacing w:after="0" w:line="276" w:lineRule="auto"/>
    </w:pPr>
    <w:rPr>
      <w:rFonts w:ascii="Calibri" w:eastAsia="Calibri" w:hAnsi="Calibri" w:cs="Times New Roman"/>
    </w:rPr>
  </w:style>
  <w:style w:type="paragraph" w:customStyle="1" w:styleId="Tableheading">
    <w:name w:val="Table heading"/>
    <w:basedOn w:val="Tableparagraph"/>
    <w:qFormat/>
    <w:rsid w:val="00946AB2"/>
    <w:rPr>
      <w:b/>
      <w:color w:val="FFFFFF" w:themeColor="background1"/>
    </w:rPr>
  </w:style>
  <w:style w:type="paragraph" w:styleId="CommentText">
    <w:name w:val="annotation text"/>
    <w:basedOn w:val="Normal"/>
    <w:link w:val="CommentTextChar"/>
    <w:uiPriority w:val="99"/>
    <w:semiHidden/>
    <w:unhideWhenUsed/>
    <w:rsid w:val="00946AB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46AB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3D9C"/>
    <w:rPr>
      <w:sz w:val="16"/>
      <w:szCs w:val="16"/>
    </w:rPr>
  </w:style>
  <w:style w:type="paragraph" w:styleId="CommentSubject">
    <w:name w:val="annotation subject"/>
    <w:basedOn w:val="CommentText"/>
    <w:next w:val="CommentText"/>
    <w:link w:val="CommentSubjectChar"/>
    <w:uiPriority w:val="99"/>
    <w:semiHidden/>
    <w:unhideWhenUsed/>
    <w:rsid w:val="00353D9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3D9C"/>
    <w:rPr>
      <w:rFonts w:ascii="Calibri" w:eastAsia="Calibri" w:hAnsi="Calibri" w:cs="Times New Roman"/>
      <w:b/>
      <w:bCs/>
      <w:sz w:val="20"/>
      <w:szCs w:val="20"/>
    </w:rPr>
  </w:style>
  <w:style w:type="paragraph" w:customStyle="1" w:styleId="paragraph">
    <w:name w:val="paragraph"/>
    <w:basedOn w:val="Normal"/>
    <w:rsid w:val="000966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966AD"/>
  </w:style>
  <w:style w:type="character" w:customStyle="1" w:styleId="eop">
    <w:name w:val="eop"/>
    <w:basedOn w:val="DefaultParagraphFont"/>
    <w:rsid w:val="000966AD"/>
  </w:style>
  <w:style w:type="paragraph" w:customStyle="1" w:styleId="xmsonormal">
    <w:name w:val="x_msonormal"/>
    <w:basedOn w:val="Normal"/>
    <w:rsid w:val="003C7926"/>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04001">
      <w:bodyDiv w:val="1"/>
      <w:marLeft w:val="0"/>
      <w:marRight w:val="0"/>
      <w:marTop w:val="0"/>
      <w:marBottom w:val="0"/>
      <w:divBdr>
        <w:top w:val="none" w:sz="0" w:space="0" w:color="auto"/>
        <w:left w:val="none" w:sz="0" w:space="0" w:color="auto"/>
        <w:bottom w:val="none" w:sz="0" w:space="0" w:color="auto"/>
        <w:right w:val="none" w:sz="0" w:space="0" w:color="auto"/>
      </w:divBdr>
    </w:div>
    <w:div w:id="1582058628">
      <w:bodyDiv w:val="1"/>
      <w:marLeft w:val="0"/>
      <w:marRight w:val="0"/>
      <w:marTop w:val="0"/>
      <w:marBottom w:val="0"/>
      <w:divBdr>
        <w:top w:val="none" w:sz="0" w:space="0" w:color="auto"/>
        <w:left w:val="none" w:sz="0" w:space="0" w:color="auto"/>
        <w:bottom w:val="none" w:sz="0" w:space="0" w:color="auto"/>
        <w:right w:val="none" w:sz="0" w:space="0" w:color="auto"/>
      </w:divBdr>
    </w:div>
    <w:div w:id="1837917658">
      <w:bodyDiv w:val="1"/>
      <w:marLeft w:val="0"/>
      <w:marRight w:val="0"/>
      <w:marTop w:val="0"/>
      <w:marBottom w:val="0"/>
      <w:divBdr>
        <w:top w:val="none" w:sz="0" w:space="0" w:color="auto"/>
        <w:left w:val="none" w:sz="0" w:space="0" w:color="auto"/>
        <w:bottom w:val="none" w:sz="0" w:space="0" w:color="auto"/>
        <w:right w:val="none" w:sz="0" w:space="0" w:color="auto"/>
      </w:divBdr>
      <w:divsChild>
        <w:div w:id="1235973880">
          <w:marLeft w:val="0"/>
          <w:marRight w:val="0"/>
          <w:marTop w:val="0"/>
          <w:marBottom w:val="0"/>
          <w:divBdr>
            <w:top w:val="none" w:sz="0" w:space="0" w:color="auto"/>
            <w:left w:val="none" w:sz="0" w:space="0" w:color="auto"/>
            <w:bottom w:val="none" w:sz="0" w:space="0" w:color="auto"/>
            <w:right w:val="none" w:sz="0" w:space="0" w:color="auto"/>
          </w:divBdr>
        </w:div>
        <w:div w:id="111686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rainbowfamilies.com.au%2Finner_west_pride&amp;data=05%7C01%7CGabrielle.Rennard%40innerwest.nsw.gov.au%7Cdb16a02ed8a14029090e08dab6478d3f%7C90217c2436c74569a52e3273d8a0b460%7C0%7C0%7C638022715677319073%7CUnknown%7CTWFpbGZsb3d8eyJWIjoiMC4wLjAwMDAiLCJQIjoiV2luMzIiLCJBTiI6Ik1haWwiLCJXVCI6Mn0%3D%7C3000%7C%7C%7C&amp;sdata=T7lFDv7D4BuXCCiYpaI24cd04Ye2UkTlS00TRRUSIPo%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lg.nsw.gov.au/wp-content/uploads/2020/08/Model-Code-of-Conduct-at-a-Glance-Council-Committee-Members-and-Delegates-updated-August-202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Community Wellbeing</TermName>
          <TermId xmlns="http://schemas.microsoft.com/office/infopath/2007/PartnerControls">b00c9118-c31e-4777-9d34-b0d8961eb968</TermId>
        </TermInfo>
      </Terms>
    </ja41ec0d84ad44129a5319a9e852e644>
    <Sensitivity_x0020_Label xmlns="e15b3f28-72fe-4d8e-9015-cd7639cc1d5c">Open </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Project - External</TermName>
          <TermId xmlns="http://schemas.microsoft.com/office/infopath/2007/PartnerControls">dd8e748b-9f90-4782-8c6e-41195f3ce938</TermId>
        </TermInfo>
      </Terms>
    </a4aea6358e984ac9b861ac1b28a77451>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Relations:Liaison</TermName>
          <TermId xmlns="http://schemas.microsoft.com/office/infopath/2007/PartnerControls">3de940f4-44c2-4a35-8524-17142da39063</TermId>
        </TermInfo>
      </Terms>
    </j34109dad6d74e65aeb70f26fb08b4f8>
    <TaxCatchAll xmlns="0220b13f-8f6b-41eb-b71d-54534e296081" xsi:nil="true"/>
    <lcf76f155ced4ddcb4097134ff3c332f xmlns="1196178e-741e-4475-9bcc-529e68535f8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1C6B76BB0BA5F644960C2E969967B7F4" ma:contentTypeVersion="27" ma:contentTypeDescription="Create a new document." ma:contentTypeScope="" ma:versionID="4d7d718fd7add890ee5c8bc6c71d4ec2">
  <xsd:schema xmlns:xsd="http://www.w3.org/2001/XMLSchema" xmlns:xs="http://www.w3.org/2001/XMLSchema" xmlns:p="http://schemas.microsoft.com/office/2006/metadata/properties" xmlns:ns2="e15b3f28-72fe-4d8e-9015-cd7639cc1d5c" xmlns:ns3="0220b13f-8f6b-41eb-b71d-54534e296081" xmlns:ns4="1196178e-741e-4475-9bcc-529e68535f85" targetNamespace="http://schemas.microsoft.com/office/2006/metadata/properties" ma:root="true" ma:fieldsID="95a896c230a4f9ceeef414fdb2090cb7" ns2:_="" ns3:_="" ns4:_="">
    <xsd:import namespace="e15b3f28-72fe-4d8e-9015-cd7639cc1d5c"/>
    <xsd:import namespace="0220b13f-8f6b-41eb-b71d-54534e296081"/>
    <xsd:import namespace="1196178e-741e-4475-9bcc-529e68535f85"/>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LengthInSeconds" minOccurs="0"/>
                <xsd:element ref="ns4:MediaServiceLoca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Services:Planning|1c205d1e-d7d3-4eb4-a719-0a25340a0fe9"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Community Wellbeing|b00c9118-c31e-4777-9d34-b0d8961eb968"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0b13f-8f6b-41eb-b71d-54534e29608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1937a79-a6de-4782-a9bf-d18239f34c0f}" ma:internalName="TaxCatchAll" ma:showField="CatchAllData" ma:web="0220b13f-8f6b-41eb-b71d-54534e29608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1937a79-a6de-4782-a9bf-d18239f34c0f}" ma:internalName="TaxCatchAllLabel" ma:readOnly="true" ma:showField="CatchAllDataLabel" ma:web="0220b13f-8f6b-41eb-b71d-54534e296081">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6178e-741e-4475-9bcc-529e68535f8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Location" ma:index="31"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C4A26-7A55-41CF-B61C-A1C4113BF873}">
  <ds:schemaRefs>
    <ds:schemaRef ds:uri="http://schemas.openxmlformats.org/officeDocument/2006/bibliography"/>
  </ds:schemaRefs>
</ds:datastoreItem>
</file>

<file path=customXml/itemProps2.xml><?xml version="1.0" encoding="utf-8"?>
<ds:datastoreItem xmlns:ds="http://schemas.openxmlformats.org/officeDocument/2006/customXml" ds:itemID="{765B78F6-0F0B-442E-A5BA-49434C26471F}">
  <ds:schemaRefs>
    <ds:schemaRef ds:uri="http://schemas.microsoft.com/sharepoint/v3/contenttype/forms"/>
  </ds:schemaRefs>
</ds:datastoreItem>
</file>

<file path=customXml/itemProps3.xml><?xml version="1.0" encoding="utf-8"?>
<ds:datastoreItem xmlns:ds="http://schemas.openxmlformats.org/officeDocument/2006/customXml" ds:itemID="{A8A1C4D2-36EC-488C-BF75-2FB692781763}">
  <ds:schemaRefs>
    <ds:schemaRef ds:uri="http://schemas.microsoft.com/office/2006/metadata/properties"/>
    <ds:schemaRef ds:uri="http://schemas.microsoft.com/office/infopath/2007/PartnerControls"/>
    <ds:schemaRef ds:uri="e15b3f28-72fe-4d8e-9015-cd7639cc1d5c"/>
    <ds:schemaRef ds:uri="0220b13f-8f6b-41eb-b71d-54534e296081"/>
    <ds:schemaRef ds:uri="1196178e-741e-4475-9bcc-529e68535f85"/>
  </ds:schemaRefs>
</ds:datastoreItem>
</file>

<file path=customXml/itemProps4.xml><?xml version="1.0" encoding="utf-8"?>
<ds:datastoreItem xmlns:ds="http://schemas.openxmlformats.org/officeDocument/2006/customXml" ds:itemID="{3E8F4CBB-402A-4FAA-91BF-CE6D334C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0220b13f-8f6b-41eb-b71d-54534e296081"/>
    <ds:schemaRef ds:uri="1196178e-741e-4475-9bcc-529e68535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4820</Characters>
  <Application>Microsoft Office Word</Application>
  <DocSecurity>4</DocSecurity>
  <Lines>229</Lines>
  <Paragraphs>111</Paragraphs>
  <ScaleCrop>false</ScaleCrop>
  <HeadingPairs>
    <vt:vector size="2" baseType="variant">
      <vt:variant>
        <vt:lpstr>Title</vt:lpstr>
      </vt:variant>
      <vt:variant>
        <vt:i4>1</vt:i4>
      </vt:variant>
    </vt:vector>
  </HeadingPairs>
  <TitlesOfParts>
    <vt:vector size="1" baseType="lpstr">
      <vt:lpstr>LGBTQ Working Group - Minutes</vt:lpstr>
    </vt:vector>
  </TitlesOfParts>
  <Company>Marrickville Council</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Working Group - Minutes</dc:title>
  <dc:subject/>
  <dc:creator>Adam Stromstedt</dc:creator>
  <cp:keywords/>
  <dc:description/>
  <cp:lastModifiedBy>Prisca Casala</cp:lastModifiedBy>
  <cp:revision>2</cp:revision>
  <cp:lastPrinted>2020-02-03T01:16:00Z</cp:lastPrinted>
  <dcterms:created xsi:type="dcterms:W3CDTF">2022-10-25T07:15:00Z</dcterms:created>
  <dcterms:modified xsi:type="dcterms:W3CDTF">2022-10-25T07:15:00Z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0x0101002EA0ACC7199C6F48BBC1C50C26568B70001C6B76BB0BA5F644960C2E969967B7F4</vt:lpwstr>
  </property>
  <property fmtid="{D5CDD505-2E9C-101B-9397-08002B2CF9AE}" pid="3" name="_dlc_DocIdItemGuid">
    <vt:lpwstr>ea50b7ce-c275-4427-922f-ad767164a2f3</vt:lpwstr>
  </property>
  <property fmtid="{D5CDD505-2E9C-101B-9397-08002B2CF9AE}" pid="4" name="Site Type">
    <vt:lpwstr/>
  </property>
  <property fmtid="{D5CDD505-2E9C-101B-9397-08002B2CF9AE}" pid="5" name="Business Activity">
    <vt:lpwstr/>
  </property>
  <property fmtid="{D5CDD505-2E9C-101B-9397-08002B2CF9AE}" pid="6" name="MediaServiceImageTags">
    <vt:lpwstr/>
  </property>
  <property fmtid="{D5CDD505-2E9C-101B-9397-08002B2CF9AE}" pid="7" name="IWC Department">
    <vt:lpwstr/>
  </property>
  <property fmtid="{D5CDD505-2E9C-101B-9397-08002B2CF9AE}" pid="8" name="Document Type">
    <vt:lpwstr/>
  </property>
</Properties>
</file>