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5B32" w14:textId="77777777" w:rsidR="001D0440" w:rsidRPr="000A4EC0" w:rsidRDefault="001D0440" w:rsidP="001D0440">
      <w:pPr>
        <w:jc w:val="center"/>
        <w:rPr>
          <w:rFonts w:cs="Arial"/>
          <w:b/>
          <w:sz w:val="72"/>
          <w:szCs w:val="72"/>
          <w:vertAlign w:val="subscript"/>
          <w:lang w:val="en-AU"/>
        </w:rPr>
      </w:pPr>
      <w:r>
        <w:rPr>
          <w:rFonts w:cs="Arial"/>
          <w:b/>
          <w:sz w:val="72"/>
          <w:szCs w:val="72"/>
          <w:vertAlign w:val="subscript"/>
          <w:lang w:val="en-AU"/>
        </w:rPr>
        <w:t xml:space="preserve">Checklist for Applicants </w:t>
      </w:r>
    </w:p>
    <w:p w14:paraId="66899528" w14:textId="77777777" w:rsidR="001D0440" w:rsidRDefault="001D0440" w:rsidP="001D0440">
      <w:pPr>
        <w:rPr>
          <w:lang w:val="en-AU" w:eastAsia="en-AU"/>
        </w:rPr>
      </w:pPr>
    </w:p>
    <w:p w14:paraId="472C1372" w14:textId="62373F64" w:rsidR="001D0440" w:rsidRDefault="001D0440" w:rsidP="001D0440">
      <w:pPr>
        <w:rPr>
          <w:lang w:val="en-AU" w:eastAsia="en-AU"/>
        </w:rPr>
      </w:pPr>
      <w:r>
        <w:rPr>
          <w:lang w:val="en-AU" w:eastAsia="en-AU"/>
        </w:rPr>
        <w:t>Please use the below checklist for your street party</w:t>
      </w:r>
      <w:r w:rsidR="004D1B99">
        <w:rPr>
          <w:lang w:val="en-AU" w:eastAsia="en-AU"/>
        </w:rPr>
        <w:t xml:space="preserve"> in conjunction with the Street Party Guidelines.</w:t>
      </w:r>
    </w:p>
    <w:p w14:paraId="00F2D62F" w14:textId="77777777" w:rsidR="001D0440" w:rsidRDefault="001D0440" w:rsidP="001D0440">
      <w:pPr>
        <w:rPr>
          <w:lang w:val="en-AU" w:eastAsia="en-AU"/>
        </w:rPr>
      </w:pPr>
    </w:p>
    <w:tbl>
      <w:tblPr>
        <w:tblStyle w:val="TableGrid"/>
        <w:tblW w:w="0" w:type="auto"/>
        <w:tblLook w:val="04A0" w:firstRow="1" w:lastRow="0" w:firstColumn="1" w:lastColumn="0" w:noHBand="0" w:noVBand="1"/>
      </w:tblPr>
      <w:tblGrid>
        <w:gridCol w:w="621"/>
        <w:gridCol w:w="9722"/>
        <w:gridCol w:w="1985"/>
        <w:gridCol w:w="1620"/>
      </w:tblGrid>
      <w:tr w:rsidR="00720BFB" w14:paraId="3294EE35" w14:textId="2CEAF8F0" w:rsidTr="00FA0DED">
        <w:tc>
          <w:tcPr>
            <w:tcW w:w="621" w:type="dxa"/>
          </w:tcPr>
          <w:p w14:paraId="7F0F6D69" w14:textId="595FEB09" w:rsidR="00720BFB" w:rsidRPr="00187338" w:rsidRDefault="004C2D9F" w:rsidP="001D0440">
            <w:pPr>
              <w:jc w:val="center"/>
              <w:rPr>
                <w:b/>
                <w:lang w:val="en-AU" w:eastAsia="en-AU"/>
              </w:rPr>
            </w:pPr>
            <w:r w:rsidRPr="004F359C">
              <w:rPr>
                <w:sz w:val="24"/>
              </w:rPr>
              <w:t>(</w:t>
            </w:r>
            <w:r w:rsidRPr="004F359C">
              <w:rPr>
                <w:sz w:val="24"/>
              </w:rPr>
              <w:sym w:font="Wingdings" w:char="F0FC"/>
            </w:r>
            <w:r w:rsidRPr="004F359C">
              <w:rPr>
                <w:sz w:val="24"/>
              </w:rPr>
              <w:t>)</w:t>
            </w:r>
          </w:p>
        </w:tc>
        <w:tc>
          <w:tcPr>
            <w:tcW w:w="9722" w:type="dxa"/>
          </w:tcPr>
          <w:p w14:paraId="0DE55906" w14:textId="32C12777" w:rsidR="00720BFB" w:rsidRPr="001D0440" w:rsidRDefault="00FB06C7" w:rsidP="001D0440">
            <w:pPr>
              <w:jc w:val="center"/>
              <w:rPr>
                <w:b/>
                <w:lang w:val="en-AU" w:eastAsia="en-AU"/>
              </w:rPr>
            </w:pPr>
            <w:r>
              <w:rPr>
                <w:b/>
                <w:lang w:val="en-AU" w:eastAsia="en-AU"/>
              </w:rPr>
              <w:t>Action</w:t>
            </w:r>
          </w:p>
        </w:tc>
        <w:tc>
          <w:tcPr>
            <w:tcW w:w="1985" w:type="dxa"/>
          </w:tcPr>
          <w:p w14:paraId="1B93BE6A" w14:textId="2A2CCEE8" w:rsidR="00720BFB" w:rsidRPr="001D0440" w:rsidRDefault="00FA0DED" w:rsidP="001D0440">
            <w:pPr>
              <w:jc w:val="center"/>
              <w:rPr>
                <w:b/>
                <w:lang w:val="en-AU" w:eastAsia="en-AU"/>
              </w:rPr>
            </w:pPr>
            <w:r>
              <w:rPr>
                <w:b/>
                <w:lang w:val="en-AU" w:eastAsia="en-AU"/>
              </w:rPr>
              <w:t>No. of Weeks prior to event</w:t>
            </w:r>
          </w:p>
        </w:tc>
        <w:tc>
          <w:tcPr>
            <w:tcW w:w="1620" w:type="dxa"/>
          </w:tcPr>
          <w:p w14:paraId="4D5CECFF" w14:textId="08592B4D" w:rsidR="00720BFB" w:rsidRPr="001D0440" w:rsidRDefault="009136DA" w:rsidP="001D0440">
            <w:pPr>
              <w:jc w:val="center"/>
              <w:rPr>
                <w:b/>
                <w:lang w:val="en-AU" w:eastAsia="en-AU"/>
              </w:rPr>
            </w:pPr>
            <w:r>
              <w:rPr>
                <w:b/>
                <w:lang w:val="en-AU" w:eastAsia="en-AU"/>
              </w:rPr>
              <w:t xml:space="preserve">Proposed </w:t>
            </w:r>
            <w:r w:rsidR="00F56ADE">
              <w:rPr>
                <w:b/>
                <w:lang w:val="en-AU" w:eastAsia="en-AU"/>
              </w:rPr>
              <w:t xml:space="preserve">Completion </w:t>
            </w:r>
            <w:r>
              <w:rPr>
                <w:b/>
                <w:lang w:val="en-AU" w:eastAsia="en-AU"/>
              </w:rPr>
              <w:t>Date</w:t>
            </w:r>
          </w:p>
        </w:tc>
      </w:tr>
      <w:tr w:rsidR="00AE167E" w14:paraId="29D15BDA" w14:textId="77777777" w:rsidTr="00AE167E">
        <w:tc>
          <w:tcPr>
            <w:tcW w:w="13948" w:type="dxa"/>
            <w:gridSpan w:val="4"/>
            <w:shd w:val="clear" w:color="auto" w:fill="D9D9D9" w:themeFill="background1" w:themeFillShade="D9"/>
          </w:tcPr>
          <w:p w14:paraId="7900ABF2" w14:textId="5470F054" w:rsidR="00AE167E" w:rsidRPr="00AE167E" w:rsidRDefault="00AE167E" w:rsidP="001D0440">
            <w:pPr>
              <w:rPr>
                <w:b/>
                <w:lang w:val="en-AU" w:eastAsia="en-AU"/>
              </w:rPr>
            </w:pPr>
            <w:r w:rsidRPr="00AE167E">
              <w:rPr>
                <w:b/>
                <w:lang w:val="en-AU" w:eastAsia="en-AU"/>
              </w:rPr>
              <w:t>Planning</w:t>
            </w:r>
          </w:p>
        </w:tc>
      </w:tr>
      <w:tr w:rsidR="00720BFB" w14:paraId="2E3743AB" w14:textId="029CDB7D" w:rsidTr="00AC5AA8">
        <w:trPr>
          <w:trHeight w:val="340"/>
        </w:trPr>
        <w:tc>
          <w:tcPr>
            <w:tcW w:w="621" w:type="dxa"/>
            <w:vAlign w:val="center"/>
          </w:tcPr>
          <w:p w14:paraId="1683357B" w14:textId="77777777" w:rsidR="00720BFB" w:rsidRDefault="00720BFB" w:rsidP="00AC5AA8">
            <w:pPr>
              <w:jc w:val="left"/>
              <w:rPr>
                <w:lang w:val="en-AU" w:eastAsia="en-AU"/>
              </w:rPr>
            </w:pPr>
          </w:p>
        </w:tc>
        <w:tc>
          <w:tcPr>
            <w:tcW w:w="9722" w:type="dxa"/>
            <w:vAlign w:val="center"/>
          </w:tcPr>
          <w:p w14:paraId="42A77B70" w14:textId="1742C0D8" w:rsidR="00720BFB" w:rsidRDefault="00720BFB" w:rsidP="00AC5AA8">
            <w:pPr>
              <w:jc w:val="left"/>
              <w:rPr>
                <w:lang w:val="en-AU" w:eastAsia="en-AU"/>
              </w:rPr>
            </w:pPr>
            <w:r>
              <w:rPr>
                <w:lang w:val="en-AU" w:eastAsia="en-AU"/>
              </w:rPr>
              <w:t xml:space="preserve">Download </w:t>
            </w:r>
            <w:r w:rsidR="0072000C">
              <w:rPr>
                <w:lang w:val="en-AU" w:eastAsia="en-AU"/>
              </w:rPr>
              <w:t xml:space="preserve">and read </w:t>
            </w:r>
            <w:r>
              <w:rPr>
                <w:lang w:val="en-AU" w:eastAsia="en-AU"/>
              </w:rPr>
              <w:t xml:space="preserve">Application and Guidelines </w:t>
            </w:r>
          </w:p>
        </w:tc>
        <w:tc>
          <w:tcPr>
            <w:tcW w:w="1985" w:type="dxa"/>
            <w:vAlign w:val="center"/>
          </w:tcPr>
          <w:p w14:paraId="093B11B8" w14:textId="78563CF6" w:rsidR="00720BFB" w:rsidRDefault="0072000C" w:rsidP="00AC5AA8">
            <w:pPr>
              <w:jc w:val="left"/>
              <w:rPr>
                <w:lang w:val="en-AU" w:eastAsia="en-AU"/>
              </w:rPr>
            </w:pPr>
            <w:r>
              <w:rPr>
                <w:lang w:val="en-AU" w:eastAsia="en-AU"/>
              </w:rPr>
              <w:t>12-15</w:t>
            </w:r>
            <w:r w:rsidR="00FA0DED">
              <w:rPr>
                <w:lang w:val="en-AU" w:eastAsia="en-AU"/>
              </w:rPr>
              <w:t xml:space="preserve"> weeks</w:t>
            </w:r>
            <w:r w:rsidR="0025275E">
              <w:rPr>
                <w:lang w:val="en-AU" w:eastAsia="en-AU"/>
              </w:rPr>
              <w:t xml:space="preserve"> prior</w:t>
            </w:r>
          </w:p>
        </w:tc>
        <w:tc>
          <w:tcPr>
            <w:tcW w:w="1620" w:type="dxa"/>
            <w:vAlign w:val="center"/>
          </w:tcPr>
          <w:p w14:paraId="569D0095" w14:textId="77777777" w:rsidR="00720BFB" w:rsidRDefault="00720BFB" w:rsidP="00AC5AA8">
            <w:pPr>
              <w:jc w:val="left"/>
              <w:rPr>
                <w:lang w:val="en-AU" w:eastAsia="en-AU"/>
              </w:rPr>
            </w:pPr>
          </w:p>
        </w:tc>
      </w:tr>
      <w:tr w:rsidR="00720BFB" w14:paraId="191255BA" w14:textId="0DDE48A2" w:rsidTr="00AC5AA8">
        <w:trPr>
          <w:trHeight w:val="340"/>
        </w:trPr>
        <w:tc>
          <w:tcPr>
            <w:tcW w:w="621" w:type="dxa"/>
            <w:vAlign w:val="center"/>
          </w:tcPr>
          <w:p w14:paraId="192BB1A5" w14:textId="77777777" w:rsidR="00720BFB" w:rsidRDefault="00720BFB" w:rsidP="00AC5AA8">
            <w:pPr>
              <w:jc w:val="left"/>
              <w:rPr>
                <w:lang w:val="en-AU" w:eastAsia="en-AU"/>
              </w:rPr>
            </w:pPr>
          </w:p>
        </w:tc>
        <w:tc>
          <w:tcPr>
            <w:tcW w:w="9722" w:type="dxa"/>
            <w:vAlign w:val="center"/>
          </w:tcPr>
          <w:p w14:paraId="3C4AB519" w14:textId="77777777" w:rsidR="00720BFB" w:rsidRDefault="00720BFB" w:rsidP="00AC5AA8">
            <w:pPr>
              <w:jc w:val="left"/>
              <w:rPr>
                <w:lang w:val="en-AU" w:eastAsia="en-AU"/>
              </w:rPr>
            </w:pPr>
            <w:r>
              <w:rPr>
                <w:lang w:val="en-AU" w:eastAsia="en-AU"/>
              </w:rPr>
              <w:t xml:space="preserve">Talk to your neighbours </w:t>
            </w:r>
          </w:p>
        </w:tc>
        <w:tc>
          <w:tcPr>
            <w:tcW w:w="1985" w:type="dxa"/>
            <w:vAlign w:val="center"/>
          </w:tcPr>
          <w:p w14:paraId="745E9A01" w14:textId="5A6BB923" w:rsidR="00720BFB" w:rsidRDefault="00FA0DED" w:rsidP="00AC5AA8">
            <w:pPr>
              <w:jc w:val="left"/>
              <w:rPr>
                <w:lang w:val="en-AU" w:eastAsia="en-AU"/>
              </w:rPr>
            </w:pPr>
            <w:r>
              <w:rPr>
                <w:lang w:val="en-AU" w:eastAsia="en-AU"/>
              </w:rPr>
              <w:t>12-15 weeks</w:t>
            </w:r>
            <w:r w:rsidR="0025275E">
              <w:rPr>
                <w:lang w:val="en-AU" w:eastAsia="en-AU"/>
              </w:rPr>
              <w:t xml:space="preserve"> prior</w:t>
            </w:r>
          </w:p>
        </w:tc>
        <w:tc>
          <w:tcPr>
            <w:tcW w:w="1620" w:type="dxa"/>
            <w:vAlign w:val="center"/>
          </w:tcPr>
          <w:p w14:paraId="23952FBE" w14:textId="77777777" w:rsidR="00720BFB" w:rsidRDefault="00720BFB" w:rsidP="00AC5AA8">
            <w:pPr>
              <w:jc w:val="left"/>
              <w:rPr>
                <w:lang w:val="en-AU" w:eastAsia="en-AU"/>
              </w:rPr>
            </w:pPr>
          </w:p>
        </w:tc>
      </w:tr>
      <w:tr w:rsidR="00720BFB" w14:paraId="1E9BD1EF" w14:textId="14809B8A" w:rsidTr="00AC5AA8">
        <w:trPr>
          <w:trHeight w:val="340"/>
        </w:trPr>
        <w:tc>
          <w:tcPr>
            <w:tcW w:w="621" w:type="dxa"/>
            <w:vAlign w:val="center"/>
          </w:tcPr>
          <w:p w14:paraId="6F6F8BA5" w14:textId="77777777" w:rsidR="00720BFB" w:rsidRDefault="00720BFB" w:rsidP="00AC5AA8">
            <w:pPr>
              <w:jc w:val="left"/>
              <w:rPr>
                <w:lang w:val="en-AU" w:eastAsia="en-AU"/>
              </w:rPr>
            </w:pPr>
          </w:p>
        </w:tc>
        <w:tc>
          <w:tcPr>
            <w:tcW w:w="9722" w:type="dxa"/>
            <w:vAlign w:val="center"/>
          </w:tcPr>
          <w:p w14:paraId="254D394C" w14:textId="77777777" w:rsidR="00720BFB" w:rsidRDefault="00720BFB" w:rsidP="00AC5AA8">
            <w:pPr>
              <w:jc w:val="left"/>
              <w:rPr>
                <w:lang w:val="en-AU" w:eastAsia="en-AU"/>
              </w:rPr>
            </w:pPr>
            <w:r>
              <w:rPr>
                <w:lang w:val="en-AU" w:eastAsia="en-AU"/>
              </w:rPr>
              <w:t xml:space="preserve">Decide on a date, time and location  </w:t>
            </w:r>
          </w:p>
        </w:tc>
        <w:tc>
          <w:tcPr>
            <w:tcW w:w="1985" w:type="dxa"/>
            <w:vAlign w:val="center"/>
          </w:tcPr>
          <w:p w14:paraId="50FEF08E" w14:textId="3133E6CE" w:rsidR="00720BFB" w:rsidRDefault="00FA0DED" w:rsidP="00AC5AA8">
            <w:pPr>
              <w:jc w:val="left"/>
              <w:rPr>
                <w:lang w:val="en-AU" w:eastAsia="en-AU"/>
              </w:rPr>
            </w:pPr>
            <w:r>
              <w:rPr>
                <w:lang w:val="en-AU" w:eastAsia="en-AU"/>
              </w:rPr>
              <w:t>12-15 weeks</w:t>
            </w:r>
            <w:r w:rsidR="0025275E">
              <w:rPr>
                <w:lang w:val="en-AU" w:eastAsia="en-AU"/>
              </w:rPr>
              <w:t xml:space="preserve"> prior</w:t>
            </w:r>
          </w:p>
        </w:tc>
        <w:tc>
          <w:tcPr>
            <w:tcW w:w="1620" w:type="dxa"/>
            <w:vAlign w:val="center"/>
          </w:tcPr>
          <w:p w14:paraId="24DBB854" w14:textId="77777777" w:rsidR="00720BFB" w:rsidRDefault="00720BFB" w:rsidP="00AC5AA8">
            <w:pPr>
              <w:jc w:val="left"/>
              <w:rPr>
                <w:lang w:val="en-AU" w:eastAsia="en-AU"/>
              </w:rPr>
            </w:pPr>
          </w:p>
        </w:tc>
      </w:tr>
      <w:tr w:rsidR="00720BFB" w14:paraId="2FB24B9F" w14:textId="64B9D388" w:rsidTr="003D0D6D">
        <w:tc>
          <w:tcPr>
            <w:tcW w:w="10343" w:type="dxa"/>
            <w:gridSpan w:val="2"/>
            <w:shd w:val="clear" w:color="auto" w:fill="D9D9D9" w:themeFill="background1" w:themeFillShade="D9"/>
          </w:tcPr>
          <w:p w14:paraId="5AD16F93" w14:textId="749069CB" w:rsidR="00720BFB" w:rsidRPr="001D0440" w:rsidRDefault="003D0D6D" w:rsidP="003D0D6D">
            <w:pPr>
              <w:jc w:val="left"/>
              <w:rPr>
                <w:b/>
                <w:lang w:val="en-AU" w:eastAsia="en-AU"/>
              </w:rPr>
            </w:pPr>
            <w:r>
              <w:rPr>
                <w:b/>
                <w:lang w:val="en-AU" w:eastAsia="en-AU"/>
              </w:rPr>
              <w:t>Application</w:t>
            </w:r>
            <w:r w:rsidR="00720BFB">
              <w:rPr>
                <w:b/>
                <w:lang w:val="en-AU" w:eastAsia="en-AU"/>
              </w:rPr>
              <w:t xml:space="preserve"> </w:t>
            </w:r>
          </w:p>
        </w:tc>
        <w:tc>
          <w:tcPr>
            <w:tcW w:w="1985" w:type="dxa"/>
          </w:tcPr>
          <w:p w14:paraId="4463806D" w14:textId="2EF7CC3D" w:rsidR="00720BFB" w:rsidRPr="001D0440" w:rsidRDefault="00720BFB" w:rsidP="00F31FC1">
            <w:pPr>
              <w:rPr>
                <w:b/>
                <w:lang w:val="en-AU" w:eastAsia="en-AU"/>
              </w:rPr>
            </w:pPr>
          </w:p>
        </w:tc>
        <w:tc>
          <w:tcPr>
            <w:tcW w:w="1620" w:type="dxa"/>
          </w:tcPr>
          <w:p w14:paraId="47F4E910" w14:textId="77777777" w:rsidR="00720BFB" w:rsidRPr="001D0440" w:rsidRDefault="00720BFB" w:rsidP="001D0440">
            <w:pPr>
              <w:jc w:val="center"/>
              <w:rPr>
                <w:b/>
                <w:lang w:val="en-AU" w:eastAsia="en-AU"/>
              </w:rPr>
            </w:pPr>
          </w:p>
        </w:tc>
      </w:tr>
      <w:tr w:rsidR="00720BFB" w14:paraId="79947012" w14:textId="28C46149" w:rsidTr="00AC5AA8">
        <w:trPr>
          <w:trHeight w:val="567"/>
        </w:trPr>
        <w:tc>
          <w:tcPr>
            <w:tcW w:w="621" w:type="dxa"/>
            <w:vAlign w:val="center"/>
          </w:tcPr>
          <w:p w14:paraId="660BD7D8" w14:textId="77777777" w:rsidR="00720BFB" w:rsidRDefault="00720BFB" w:rsidP="00AC5AA8">
            <w:pPr>
              <w:jc w:val="left"/>
              <w:rPr>
                <w:lang w:val="en-AU" w:eastAsia="en-AU"/>
              </w:rPr>
            </w:pPr>
          </w:p>
        </w:tc>
        <w:tc>
          <w:tcPr>
            <w:tcW w:w="9722" w:type="dxa"/>
            <w:vAlign w:val="center"/>
          </w:tcPr>
          <w:p w14:paraId="6F646570" w14:textId="61773524" w:rsidR="00720BFB" w:rsidRDefault="00720BFB" w:rsidP="00AC5AA8">
            <w:pPr>
              <w:jc w:val="left"/>
              <w:rPr>
                <w:lang w:val="en-AU" w:eastAsia="en-AU"/>
              </w:rPr>
            </w:pPr>
            <w:r>
              <w:rPr>
                <w:lang w:val="en-AU" w:eastAsia="en-AU"/>
              </w:rPr>
              <w:t>C</w:t>
            </w:r>
            <w:r w:rsidRPr="00807C92">
              <w:rPr>
                <w:lang w:val="en-AU" w:eastAsia="en-AU"/>
              </w:rPr>
              <w:t xml:space="preserve">ontact Council’s Traffic and Parking Services team on 9335 2213 to discuss </w:t>
            </w:r>
            <w:r>
              <w:rPr>
                <w:lang w:val="en-AU" w:eastAsia="en-AU"/>
              </w:rPr>
              <w:t>the street party proposal</w:t>
            </w:r>
          </w:p>
        </w:tc>
        <w:tc>
          <w:tcPr>
            <w:tcW w:w="1985" w:type="dxa"/>
            <w:vAlign w:val="center"/>
          </w:tcPr>
          <w:p w14:paraId="21EFC51F" w14:textId="0350B340" w:rsidR="00720BFB" w:rsidRDefault="00F31FC1" w:rsidP="00AC5AA8">
            <w:pPr>
              <w:jc w:val="left"/>
              <w:rPr>
                <w:lang w:val="en-AU" w:eastAsia="en-AU"/>
              </w:rPr>
            </w:pPr>
            <w:r>
              <w:rPr>
                <w:lang w:val="en-AU" w:eastAsia="en-AU"/>
              </w:rPr>
              <w:t>12-15 weeks</w:t>
            </w:r>
            <w:r w:rsidR="0025275E">
              <w:rPr>
                <w:lang w:val="en-AU" w:eastAsia="en-AU"/>
              </w:rPr>
              <w:t xml:space="preserve"> prior</w:t>
            </w:r>
          </w:p>
        </w:tc>
        <w:tc>
          <w:tcPr>
            <w:tcW w:w="1620" w:type="dxa"/>
            <w:vAlign w:val="center"/>
          </w:tcPr>
          <w:p w14:paraId="10D4EBB7" w14:textId="77777777" w:rsidR="00720BFB" w:rsidRDefault="00720BFB" w:rsidP="00AC5AA8">
            <w:pPr>
              <w:jc w:val="left"/>
              <w:rPr>
                <w:lang w:val="en-AU" w:eastAsia="en-AU"/>
              </w:rPr>
            </w:pPr>
          </w:p>
        </w:tc>
      </w:tr>
      <w:tr w:rsidR="00720BFB" w14:paraId="2C2F925D" w14:textId="37EAA594" w:rsidTr="00AC5AA8">
        <w:trPr>
          <w:trHeight w:val="567"/>
        </w:trPr>
        <w:tc>
          <w:tcPr>
            <w:tcW w:w="621" w:type="dxa"/>
            <w:vAlign w:val="center"/>
          </w:tcPr>
          <w:p w14:paraId="4E9C6271" w14:textId="77777777" w:rsidR="00720BFB" w:rsidRDefault="00720BFB" w:rsidP="00AC5AA8">
            <w:pPr>
              <w:jc w:val="left"/>
              <w:rPr>
                <w:lang w:val="en-AU" w:eastAsia="en-AU"/>
              </w:rPr>
            </w:pPr>
          </w:p>
        </w:tc>
        <w:tc>
          <w:tcPr>
            <w:tcW w:w="9722" w:type="dxa"/>
            <w:vAlign w:val="center"/>
          </w:tcPr>
          <w:p w14:paraId="60796549" w14:textId="2CEA78A3" w:rsidR="00720BFB" w:rsidRDefault="00720BFB" w:rsidP="00AC5AA8">
            <w:pPr>
              <w:jc w:val="left"/>
              <w:rPr>
                <w:lang w:val="en-AU" w:eastAsia="en-AU"/>
              </w:rPr>
            </w:pPr>
            <w:r>
              <w:rPr>
                <w:lang w:val="en-AU" w:eastAsia="en-AU"/>
              </w:rPr>
              <w:t xml:space="preserve">Complete the application form and submit to Council with supporting documentation (e.g. risk assessment and </w:t>
            </w:r>
            <w:r w:rsidR="003E16F3">
              <w:rPr>
                <w:lang w:val="en-AU" w:eastAsia="en-AU"/>
              </w:rPr>
              <w:t>third-party</w:t>
            </w:r>
            <w:r>
              <w:rPr>
                <w:lang w:val="en-AU" w:eastAsia="en-AU"/>
              </w:rPr>
              <w:t xml:space="preserve"> Public Liability Insurance)</w:t>
            </w:r>
          </w:p>
        </w:tc>
        <w:tc>
          <w:tcPr>
            <w:tcW w:w="1985" w:type="dxa"/>
            <w:vAlign w:val="center"/>
          </w:tcPr>
          <w:p w14:paraId="429B9C0D" w14:textId="0C6C7FFA" w:rsidR="00720BFB" w:rsidRDefault="00AC503D" w:rsidP="00AC5AA8">
            <w:pPr>
              <w:jc w:val="left"/>
              <w:rPr>
                <w:lang w:val="en-AU" w:eastAsia="en-AU"/>
              </w:rPr>
            </w:pPr>
            <w:r>
              <w:rPr>
                <w:lang w:val="en-AU" w:eastAsia="en-AU"/>
              </w:rPr>
              <w:t>10-</w:t>
            </w:r>
            <w:r w:rsidR="00215E34">
              <w:rPr>
                <w:lang w:val="en-AU" w:eastAsia="en-AU"/>
              </w:rPr>
              <w:t xml:space="preserve">12 weeks </w:t>
            </w:r>
            <w:r w:rsidR="0025275E">
              <w:rPr>
                <w:lang w:val="en-AU" w:eastAsia="en-AU"/>
              </w:rPr>
              <w:t>prior</w:t>
            </w:r>
          </w:p>
        </w:tc>
        <w:tc>
          <w:tcPr>
            <w:tcW w:w="1620" w:type="dxa"/>
            <w:vAlign w:val="center"/>
          </w:tcPr>
          <w:p w14:paraId="3FDEE5A6" w14:textId="77777777" w:rsidR="00720BFB" w:rsidRDefault="00720BFB" w:rsidP="00AC5AA8">
            <w:pPr>
              <w:jc w:val="left"/>
              <w:rPr>
                <w:lang w:val="en-AU" w:eastAsia="en-AU"/>
              </w:rPr>
            </w:pPr>
          </w:p>
        </w:tc>
      </w:tr>
      <w:tr w:rsidR="00720BFB" w14:paraId="115F43BA" w14:textId="3116EB54" w:rsidTr="00AC5AA8">
        <w:trPr>
          <w:trHeight w:val="340"/>
        </w:trPr>
        <w:tc>
          <w:tcPr>
            <w:tcW w:w="621" w:type="dxa"/>
            <w:vAlign w:val="center"/>
          </w:tcPr>
          <w:p w14:paraId="7A1C4F16" w14:textId="77777777" w:rsidR="00720BFB" w:rsidRDefault="00720BFB" w:rsidP="00AC5AA8">
            <w:pPr>
              <w:jc w:val="left"/>
              <w:rPr>
                <w:lang w:val="en-AU" w:eastAsia="en-AU"/>
              </w:rPr>
            </w:pPr>
          </w:p>
        </w:tc>
        <w:tc>
          <w:tcPr>
            <w:tcW w:w="9722" w:type="dxa"/>
            <w:vAlign w:val="center"/>
          </w:tcPr>
          <w:p w14:paraId="2B12F575" w14:textId="77777777" w:rsidR="00720BFB" w:rsidRDefault="00720BFB" w:rsidP="00AC5AA8">
            <w:pPr>
              <w:jc w:val="left"/>
              <w:rPr>
                <w:lang w:val="en-AU" w:eastAsia="en-AU"/>
              </w:rPr>
            </w:pPr>
            <w:r>
              <w:rPr>
                <w:lang w:val="en-AU" w:eastAsia="en-AU"/>
              </w:rPr>
              <w:t>Let your neighbours know of your plans</w:t>
            </w:r>
          </w:p>
        </w:tc>
        <w:tc>
          <w:tcPr>
            <w:tcW w:w="1985" w:type="dxa"/>
            <w:vAlign w:val="center"/>
          </w:tcPr>
          <w:p w14:paraId="55186EC3" w14:textId="085368CC" w:rsidR="00720BFB" w:rsidRDefault="004815EF" w:rsidP="00AC5AA8">
            <w:pPr>
              <w:jc w:val="left"/>
              <w:rPr>
                <w:lang w:val="en-AU" w:eastAsia="en-AU"/>
              </w:rPr>
            </w:pPr>
            <w:r>
              <w:rPr>
                <w:lang w:val="en-AU" w:eastAsia="en-AU"/>
              </w:rPr>
              <w:t xml:space="preserve">10-12 </w:t>
            </w:r>
            <w:r w:rsidR="00DF1789">
              <w:rPr>
                <w:lang w:val="en-AU" w:eastAsia="en-AU"/>
              </w:rPr>
              <w:t xml:space="preserve">weeks </w:t>
            </w:r>
            <w:r w:rsidR="0025275E">
              <w:rPr>
                <w:lang w:val="en-AU" w:eastAsia="en-AU"/>
              </w:rPr>
              <w:t>prior</w:t>
            </w:r>
          </w:p>
        </w:tc>
        <w:tc>
          <w:tcPr>
            <w:tcW w:w="1620" w:type="dxa"/>
            <w:vAlign w:val="center"/>
          </w:tcPr>
          <w:p w14:paraId="574EC9E2" w14:textId="77777777" w:rsidR="00720BFB" w:rsidRDefault="00720BFB" w:rsidP="00AC5AA8">
            <w:pPr>
              <w:jc w:val="left"/>
              <w:rPr>
                <w:lang w:val="en-AU" w:eastAsia="en-AU"/>
              </w:rPr>
            </w:pPr>
          </w:p>
        </w:tc>
      </w:tr>
      <w:tr w:rsidR="00720BFB" w14:paraId="13EB4E71" w14:textId="57F48193" w:rsidTr="00AC5AA8">
        <w:trPr>
          <w:trHeight w:val="340"/>
        </w:trPr>
        <w:tc>
          <w:tcPr>
            <w:tcW w:w="621" w:type="dxa"/>
            <w:vAlign w:val="center"/>
          </w:tcPr>
          <w:p w14:paraId="1A09CBFA" w14:textId="77777777" w:rsidR="00720BFB" w:rsidRDefault="00720BFB" w:rsidP="00AC5AA8">
            <w:pPr>
              <w:jc w:val="left"/>
              <w:rPr>
                <w:lang w:val="en-AU" w:eastAsia="en-AU"/>
              </w:rPr>
            </w:pPr>
          </w:p>
        </w:tc>
        <w:tc>
          <w:tcPr>
            <w:tcW w:w="9722" w:type="dxa"/>
            <w:vAlign w:val="center"/>
          </w:tcPr>
          <w:p w14:paraId="04E302B3" w14:textId="77777777" w:rsidR="00720BFB" w:rsidRDefault="00720BFB" w:rsidP="00AC5AA8">
            <w:pPr>
              <w:jc w:val="left"/>
              <w:rPr>
                <w:lang w:val="en-AU" w:eastAsia="en-AU"/>
              </w:rPr>
            </w:pPr>
            <w:r>
              <w:rPr>
                <w:lang w:val="en-AU" w:eastAsia="en-AU"/>
              </w:rPr>
              <w:t xml:space="preserve">Appoint a First Aider for your party (for any minor injuries or to contact 000 if required)  </w:t>
            </w:r>
          </w:p>
        </w:tc>
        <w:tc>
          <w:tcPr>
            <w:tcW w:w="1985" w:type="dxa"/>
            <w:vAlign w:val="center"/>
          </w:tcPr>
          <w:p w14:paraId="3FF3ECEB" w14:textId="1C8617D9" w:rsidR="00720BFB" w:rsidRDefault="004815EF" w:rsidP="00AC5AA8">
            <w:pPr>
              <w:jc w:val="left"/>
              <w:rPr>
                <w:lang w:val="en-AU" w:eastAsia="en-AU"/>
              </w:rPr>
            </w:pPr>
            <w:r>
              <w:rPr>
                <w:lang w:val="en-AU" w:eastAsia="en-AU"/>
              </w:rPr>
              <w:t xml:space="preserve">10-12 </w:t>
            </w:r>
            <w:r w:rsidR="00DF1789">
              <w:rPr>
                <w:lang w:val="en-AU" w:eastAsia="en-AU"/>
              </w:rPr>
              <w:t xml:space="preserve">weeks </w:t>
            </w:r>
            <w:r w:rsidR="0025275E">
              <w:rPr>
                <w:lang w:val="en-AU" w:eastAsia="en-AU"/>
              </w:rPr>
              <w:t>prior</w:t>
            </w:r>
          </w:p>
        </w:tc>
        <w:tc>
          <w:tcPr>
            <w:tcW w:w="1620" w:type="dxa"/>
            <w:vAlign w:val="center"/>
          </w:tcPr>
          <w:p w14:paraId="5A1BCB0E" w14:textId="77777777" w:rsidR="00720BFB" w:rsidRDefault="00720BFB" w:rsidP="00AC5AA8">
            <w:pPr>
              <w:jc w:val="left"/>
              <w:rPr>
                <w:lang w:val="en-AU" w:eastAsia="en-AU"/>
              </w:rPr>
            </w:pPr>
          </w:p>
        </w:tc>
      </w:tr>
      <w:tr w:rsidR="00720BFB" w14:paraId="1FEF8BD6" w14:textId="2E6BF57C" w:rsidTr="00AC5AA8">
        <w:trPr>
          <w:trHeight w:val="340"/>
        </w:trPr>
        <w:tc>
          <w:tcPr>
            <w:tcW w:w="621" w:type="dxa"/>
            <w:vAlign w:val="center"/>
          </w:tcPr>
          <w:p w14:paraId="452D0E7B" w14:textId="77777777" w:rsidR="00720BFB" w:rsidRDefault="00720BFB" w:rsidP="00AC5AA8">
            <w:pPr>
              <w:jc w:val="left"/>
              <w:rPr>
                <w:lang w:val="en-AU" w:eastAsia="en-AU"/>
              </w:rPr>
            </w:pPr>
          </w:p>
        </w:tc>
        <w:tc>
          <w:tcPr>
            <w:tcW w:w="9722" w:type="dxa"/>
            <w:vAlign w:val="center"/>
          </w:tcPr>
          <w:p w14:paraId="6C915ED2" w14:textId="77777777" w:rsidR="00720BFB" w:rsidRDefault="00720BFB" w:rsidP="00AC5AA8">
            <w:pPr>
              <w:jc w:val="left"/>
              <w:rPr>
                <w:lang w:val="en-AU" w:eastAsia="en-AU"/>
              </w:rPr>
            </w:pPr>
            <w:r>
              <w:rPr>
                <w:lang w:val="en-AU" w:eastAsia="en-AU"/>
              </w:rPr>
              <w:t>Appoint a Safety Officer (makes sure the area is safe)</w:t>
            </w:r>
          </w:p>
        </w:tc>
        <w:tc>
          <w:tcPr>
            <w:tcW w:w="1985" w:type="dxa"/>
            <w:vAlign w:val="center"/>
          </w:tcPr>
          <w:p w14:paraId="78C7E64C" w14:textId="3DA90B6B" w:rsidR="00720BFB" w:rsidRDefault="004815EF" w:rsidP="00AC5AA8">
            <w:pPr>
              <w:jc w:val="left"/>
              <w:rPr>
                <w:lang w:val="en-AU" w:eastAsia="en-AU"/>
              </w:rPr>
            </w:pPr>
            <w:r>
              <w:rPr>
                <w:lang w:val="en-AU" w:eastAsia="en-AU"/>
              </w:rPr>
              <w:t xml:space="preserve">10-12 </w:t>
            </w:r>
            <w:r w:rsidR="00DF1789">
              <w:rPr>
                <w:lang w:val="en-AU" w:eastAsia="en-AU"/>
              </w:rPr>
              <w:t xml:space="preserve">weeks </w:t>
            </w:r>
            <w:r w:rsidR="0025275E">
              <w:rPr>
                <w:lang w:val="en-AU" w:eastAsia="en-AU"/>
              </w:rPr>
              <w:t>prior</w:t>
            </w:r>
          </w:p>
        </w:tc>
        <w:tc>
          <w:tcPr>
            <w:tcW w:w="1620" w:type="dxa"/>
            <w:vAlign w:val="center"/>
          </w:tcPr>
          <w:p w14:paraId="7EB56D69" w14:textId="77777777" w:rsidR="00720BFB" w:rsidRDefault="00720BFB" w:rsidP="00AC5AA8">
            <w:pPr>
              <w:jc w:val="left"/>
              <w:rPr>
                <w:lang w:val="en-AU" w:eastAsia="en-AU"/>
              </w:rPr>
            </w:pPr>
          </w:p>
        </w:tc>
      </w:tr>
      <w:tr w:rsidR="00FB06C7" w14:paraId="4004D2B0" w14:textId="7E674C36" w:rsidTr="005535C5">
        <w:tc>
          <w:tcPr>
            <w:tcW w:w="13948" w:type="dxa"/>
            <w:gridSpan w:val="4"/>
            <w:shd w:val="clear" w:color="auto" w:fill="D9D9D9" w:themeFill="background1" w:themeFillShade="D9"/>
          </w:tcPr>
          <w:p w14:paraId="5BE3A2BC" w14:textId="3EDBCF8A" w:rsidR="00FB06C7" w:rsidRPr="003D0D6D" w:rsidRDefault="00FB06C7" w:rsidP="00AE167E">
            <w:pPr>
              <w:jc w:val="left"/>
              <w:rPr>
                <w:b/>
                <w:i/>
                <w:lang w:val="en-AU" w:eastAsia="en-AU"/>
              </w:rPr>
            </w:pPr>
            <w:r w:rsidRPr="003D0D6D">
              <w:rPr>
                <w:b/>
                <w:i/>
                <w:lang w:val="en-AU" w:eastAsia="en-AU"/>
              </w:rPr>
              <w:t>Council Internal Process</w:t>
            </w:r>
          </w:p>
        </w:tc>
      </w:tr>
      <w:tr w:rsidR="00F56ADE" w14:paraId="27A01FF1" w14:textId="1280CA5D" w:rsidTr="007F25C8">
        <w:tc>
          <w:tcPr>
            <w:tcW w:w="13948" w:type="dxa"/>
            <w:gridSpan w:val="4"/>
            <w:shd w:val="clear" w:color="auto" w:fill="D9D9D9" w:themeFill="background1" w:themeFillShade="D9"/>
          </w:tcPr>
          <w:p w14:paraId="2F645454" w14:textId="77777777" w:rsidR="00F56ADE" w:rsidRPr="003D10E6" w:rsidRDefault="00F56ADE" w:rsidP="00B35FB9">
            <w:pPr>
              <w:rPr>
                <w:i/>
                <w:sz w:val="18"/>
                <w:szCs w:val="18"/>
                <w:lang w:val="en-US"/>
              </w:rPr>
            </w:pPr>
            <w:r w:rsidRPr="003D10E6">
              <w:rPr>
                <w:i/>
                <w:sz w:val="18"/>
                <w:szCs w:val="18"/>
              </w:rPr>
              <w:t xml:space="preserve">There is a process that needs to be followed by Council to approve a street closure, this process ensures that the Road Act 1993 is followed. </w:t>
            </w:r>
          </w:p>
          <w:p w14:paraId="3703F076" w14:textId="77777777" w:rsidR="00F56ADE" w:rsidRPr="003D10E6" w:rsidRDefault="00F56ADE" w:rsidP="00B35FB9">
            <w:pPr>
              <w:rPr>
                <w:i/>
                <w:sz w:val="18"/>
                <w:szCs w:val="18"/>
              </w:rPr>
            </w:pPr>
          </w:p>
          <w:p w14:paraId="2D2C9F75" w14:textId="77777777" w:rsidR="00F56ADE" w:rsidRPr="003D10E6" w:rsidRDefault="00F56ADE" w:rsidP="00B35FB9">
            <w:pPr>
              <w:rPr>
                <w:i/>
                <w:sz w:val="18"/>
                <w:szCs w:val="18"/>
              </w:rPr>
            </w:pPr>
            <w:r w:rsidRPr="003D10E6">
              <w:rPr>
                <w:i/>
                <w:sz w:val="18"/>
                <w:szCs w:val="18"/>
              </w:rPr>
              <w:t>The steps include:</w:t>
            </w:r>
          </w:p>
          <w:p w14:paraId="23EE1503" w14:textId="77777777" w:rsidR="00F56ADE" w:rsidRPr="003D10E6" w:rsidRDefault="00F56ADE" w:rsidP="00B35FB9">
            <w:pPr>
              <w:pStyle w:val="ListParagraph"/>
              <w:numPr>
                <w:ilvl w:val="0"/>
                <w:numId w:val="1"/>
              </w:numPr>
              <w:rPr>
                <w:i/>
                <w:sz w:val="18"/>
                <w:szCs w:val="18"/>
              </w:rPr>
            </w:pPr>
            <w:r w:rsidRPr="003D10E6">
              <w:rPr>
                <w:i/>
                <w:sz w:val="18"/>
                <w:szCs w:val="18"/>
              </w:rPr>
              <w:t>Creating an appropriate Traffic Control Plan. This shows that your street can be closed safely.</w:t>
            </w:r>
          </w:p>
          <w:p w14:paraId="7FA8CED4" w14:textId="77777777" w:rsidR="00F56ADE" w:rsidRPr="003D10E6" w:rsidRDefault="00F56ADE" w:rsidP="00B35FB9">
            <w:pPr>
              <w:pStyle w:val="ListParagraph"/>
              <w:numPr>
                <w:ilvl w:val="0"/>
                <w:numId w:val="1"/>
              </w:numPr>
              <w:rPr>
                <w:i/>
                <w:sz w:val="18"/>
                <w:szCs w:val="18"/>
              </w:rPr>
            </w:pPr>
            <w:r w:rsidRPr="003D10E6">
              <w:rPr>
                <w:i/>
                <w:sz w:val="18"/>
                <w:szCs w:val="18"/>
              </w:rPr>
              <w:t>Publishing your street party in a local newspaper for at least 28 days. (The papers have publication dates, so the adverts need to be ready to publish a week earlier)</w:t>
            </w:r>
          </w:p>
          <w:p w14:paraId="0A13AACE" w14:textId="77777777" w:rsidR="00F56ADE" w:rsidRPr="003D10E6" w:rsidRDefault="00F56ADE" w:rsidP="00B35FB9">
            <w:pPr>
              <w:pStyle w:val="ListParagraph"/>
              <w:numPr>
                <w:ilvl w:val="0"/>
                <w:numId w:val="1"/>
              </w:numPr>
              <w:rPr>
                <w:i/>
                <w:sz w:val="18"/>
                <w:szCs w:val="18"/>
              </w:rPr>
            </w:pPr>
            <w:r w:rsidRPr="003D10E6">
              <w:rPr>
                <w:i/>
                <w:sz w:val="18"/>
                <w:szCs w:val="18"/>
              </w:rPr>
              <w:t xml:space="preserve">Preparing a technical report to present to the Local Traffic Committee (this is a meeting where all works on roads in our LGA are discussed and go through the first stage of the authorisation process). The Committee usually meets on the first Monday of each month, Council Officers endeavor to get your street party application to the earliest LTC possible). </w:t>
            </w:r>
          </w:p>
          <w:p w14:paraId="2F8C6A31" w14:textId="77777777" w:rsidR="00F56ADE" w:rsidRPr="003D10E6" w:rsidRDefault="00F56ADE" w:rsidP="00B35FB9">
            <w:pPr>
              <w:pStyle w:val="ListParagraph"/>
              <w:numPr>
                <w:ilvl w:val="0"/>
                <w:numId w:val="1"/>
              </w:numPr>
              <w:rPr>
                <w:i/>
                <w:sz w:val="18"/>
                <w:szCs w:val="18"/>
                <w:lang w:val="en-AU" w:eastAsia="en-AU"/>
              </w:rPr>
            </w:pPr>
            <w:r w:rsidRPr="003D10E6">
              <w:rPr>
                <w:i/>
                <w:sz w:val="18"/>
                <w:szCs w:val="18"/>
                <w:lang w:val="en-AU" w:eastAsia="en-AU"/>
              </w:rPr>
              <w:t>If supported at the LTC, your Application is then authorised by your Council at the next available council meeting - generally the fourth week of the month.</w:t>
            </w:r>
          </w:p>
          <w:p w14:paraId="38D2ACF9" w14:textId="587470A8" w:rsidR="00F56ADE" w:rsidRDefault="00F56ADE" w:rsidP="00B35FB9">
            <w:pPr>
              <w:pStyle w:val="ListParagraph"/>
              <w:numPr>
                <w:ilvl w:val="0"/>
                <w:numId w:val="1"/>
              </w:numPr>
              <w:rPr>
                <w:rFonts w:ascii="Times New Roman" w:eastAsiaTheme="minorHAnsi" w:hAnsi="Times New Roman"/>
                <w:i/>
                <w:sz w:val="18"/>
                <w:szCs w:val="18"/>
                <w:lang w:val="en-AU" w:eastAsia="en-AU"/>
              </w:rPr>
            </w:pPr>
            <w:r w:rsidRPr="003D10E6">
              <w:rPr>
                <w:i/>
                <w:sz w:val="18"/>
                <w:szCs w:val="18"/>
                <w:lang w:val="en-AU" w:eastAsia="en-AU"/>
              </w:rPr>
              <w:t xml:space="preserve">At the end of this process you will be contacted by a Council Officer </w:t>
            </w:r>
            <w:r w:rsidRPr="003D10E6">
              <w:rPr>
                <w:rFonts w:ascii="Times New Roman" w:eastAsiaTheme="minorHAnsi" w:hAnsi="Times New Roman"/>
                <w:i/>
                <w:sz w:val="18"/>
                <w:szCs w:val="18"/>
                <w:lang w:val="en-AU" w:eastAsia="en-AU"/>
              </w:rPr>
              <w:t xml:space="preserve"> </w:t>
            </w:r>
          </w:p>
          <w:p w14:paraId="55495AAB" w14:textId="77777777" w:rsidR="00DD6E03" w:rsidRPr="00DD6E03" w:rsidRDefault="00DD6E03" w:rsidP="00DD6E03">
            <w:pPr>
              <w:rPr>
                <w:rFonts w:ascii="Times New Roman" w:eastAsiaTheme="minorHAnsi" w:hAnsi="Times New Roman"/>
                <w:i/>
                <w:sz w:val="18"/>
                <w:szCs w:val="18"/>
                <w:lang w:val="en-AU" w:eastAsia="en-AU"/>
              </w:rPr>
            </w:pPr>
          </w:p>
          <w:p w14:paraId="71E01B36" w14:textId="77777777" w:rsidR="00F56ADE" w:rsidRPr="003D10E6" w:rsidRDefault="00F56ADE" w:rsidP="00B35FB9">
            <w:pPr>
              <w:rPr>
                <w:i/>
                <w:sz w:val="18"/>
                <w:szCs w:val="18"/>
              </w:rPr>
            </w:pPr>
          </w:p>
        </w:tc>
      </w:tr>
    </w:tbl>
    <w:p w14:paraId="7DE9E1AD" w14:textId="77777777" w:rsidR="00A05E86" w:rsidRDefault="00A05E86"/>
    <w:p w14:paraId="0D71F13E" w14:textId="77777777" w:rsidR="00A05E86" w:rsidRDefault="00A05E86" w:rsidP="00DD6E03">
      <w:pPr>
        <w:jc w:val="left"/>
        <w:rPr>
          <w:b/>
        </w:rPr>
      </w:pPr>
    </w:p>
    <w:tbl>
      <w:tblPr>
        <w:tblStyle w:val="TableGrid"/>
        <w:tblW w:w="0" w:type="auto"/>
        <w:tblLook w:val="04A0" w:firstRow="1" w:lastRow="0" w:firstColumn="1" w:lastColumn="0" w:noHBand="0" w:noVBand="1"/>
      </w:tblPr>
      <w:tblGrid>
        <w:gridCol w:w="621"/>
        <w:gridCol w:w="9722"/>
        <w:gridCol w:w="1985"/>
        <w:gridCol w:w="1620"/>
      </w:tblGrid>
      <w:tr w:rsidR="00DD6E03" w14:paraId="32E919FF" w14:textId="543D5930" w:rsidTr="00B77A2B">
        <w:tc>
          <w:tcPr>
            <w:tcW w:w="13948" w:type="dxa"/>
            <w:gridSpan w:val="4"/>
            <w:shd w:val="clear" w:color="auto" w:fill="D9D9D9" w:themeFill="background1" w:themeFillShade="D9"/>
          </w:tcPr>
          <w:p w14:paraId="50937867" w14:textId="5E08BD2C" w:rsidR="00DD6E03" w:rsidRDefault="00DD6E03" w:rsidP="00DD6E03">
            <w:pPr>
              <w:jc w:val="left"/>
              <w:rPr>
                <w:b/>
              </w:rPr>
            </w:pPr>
            <w:r>
              <w:rPr>
                <w:b/>
              </w:rPr>
              <w:lastRenderedPageBreak/>
              <w:t xml:space="preserve">After Council Approval </w:t>
            </w:r>
            <w:r w:rsidR="0035325A">
              <w:rPr>
                <w:b/>
              </w:rPr>
              <w:t>and up to the event</w:t>
            </w:r>
          </w:p>
        </w:tc>
      </w:tr>
      <w:tr w:rsidR="00776D28" w14:paraId="200A9142" w14:textId="77777777" w:rsidTr="00AC5AA8">
        <w:trPr>
          <w:trHeight w:val="340"/>
        </w:trPr>
        <w:tc>
          <w:tcPr>
            <w:tcW w:w="621" w:type="dxa"/>
            <w:vAlign w:val="center"/>
          </w:tcPr>
          <w:p w14:paraId="703CE8FD" w14:textId="77777777" w:rsidR="00776D28" w:rsidRPr="009E68A4" w:rsidRDefault="00776D28" w:rsidP="00AC5AA8">
            <w:pPr>
              <w:jc w:val="left"/>
              <w:rPr>
                <w:b/>
              </w:rPr>
            </w:pPr>
          </w:p>
        </w:tc>
        <w:tc>
          <w:tcPr>
            <w:tcW w:w="9722" w:type="dxa"/>
            <w:vAlign w:val="center"/>
          </w:tcPr>
          <w:p w14:paraId="3C293A3C" w14:textId="2714162A" w:rsidR="0015268B" w:rsidRDefault="00776D28" w:rsidP="00AC5AA8">
            <w:pPr>
              <w:jc w:val="left"/>
              <w:rPr>
                <w:lang w:val="en-AU" w:eastAsia="en-AU"/>
              </w:rPr>
            </w:pPr>
            <w:r>
              <w:rPr>
                <w:lang w:val="en-AU" w:eastAsia="en-AU"/>
              </w:rPr>
              <w:t>If you are using Council Signs/Barricades –</w:t>
            </w:r>
            <w:r w:rsidR="00D4739D">
              <w:rPr>
                <w:lang w:val="en-AU" w:eastAsia="en-AU"/>
              </w:rPr>
              <w:t xml:space="preserve"> </w:t>
            </w:r>
            <w:r w:rsidR="00D4739D">
              <w:rPr>
                <w:lang w:val="en-AU" w:eastAsia="en-AU"/>
              </w:rPr>
              <w:t xml:space="preserve">Contact the </w:t>
            </w:r>
            <w:r w:rsidR="00D4739D">
              <w:rPr>
                <w:lang w:val="en-AU" w:eastAsia="en-AU"/>
              </w:rPr>
              <w:t xml:space="preserve">Council’s duty officer on </w:t>
            </w:r>
            <w:r w:rsidR="00D4739D" w:rsidRPr="00903EB6">
              <w:rPr>
                <w:b/>
                <w:bCs/>
                <w:lang w:val="en-AU" w:eastAsia="en-AU"/>
              </w:rPr>
              <w:t xml:space="preserve">(02) </w:t>
            </w:r>
            <w:r w:rsidR="00D4739D" w:rsidRPr="00903EB6">
              <w:rPr>
                <w:b/>
                <w:bCs/>
              </w:rPr>
              <w:t>9392 5564</w:t>
            </w:r>
            <w:r w:rsidR="00D4739D">
              <w:rPr>
                <w:lang w:val="en-AU" w:eastAsia="en-AU"/>
              </w:rPr>
              <w:t xml:space="preserve"> </w:t>
            </w:r>
            <w:r>
              <w:rPr>
                <w:lang w:val="en-AU" w:eastAsia="en-AU"/>
              </w:rPr>
              <w:t xml:space="preserve"> to book pick up from </w:t>
            </w:r>
            <w:r w:rsidR="0015268B">
              <w:rPr>
                <w:lang w:val="en-AU" w:eastAsia="en-AU"/>
              </w:rPr>
              <w:t>the St Peters Depot.</w:t>
            </w:r>
          </w:p>
          <w:p w14:paraId="6BC3358F" w14:textId="56DECB47" w:rsidR="00776D28" w:rsidRDefault="00776D28" w:rsidP="00AC5AA8">
            <w:pPr>
              <w:jc w:val="left"/>
            </w:pPr>
            <w:r>
              <w:rPr>
                <w:lang w:val="en-AU" w:eastAsia="en-AU"/>
              </w:rPr>
              <w:t>You will need a vehicle that can tow a trailer</w:t>
            </w:r>
            <w:r w:rsidR="0015268B">
              <w:rPr>
                <w:lang w:val="en-AU" w:eastAsia="en-AU"/>
              </w:rPr>
              <w:t>, or a sizeable car to take signs/barrier boards.</w:t>
            </w:r>
          </w:p>
        </w:tc>
        <w:tc>
          <w:tcPr>
            <w:tcW w:w="1985" w:type="dxa"/>
            <w:vAlign w:val="center"/>
          </w:tcPr>
          <w:p w14:paraId="3AEA8E55" w14:textId="4DC5E532" w:rsidR="00776D28" w:rsidRDefault="00776D28" w:rsidP="00AC5AA8">
            <w:pPr>
              <w:jc w:val="left"/>
            </w:pPr>
            <w:r>
              <w:t>4 weeks prior</w:t>
            </w:r>
          </w:p>
        </w:tc>
        <w:tc>
          <w:tcPr>
            <w:tcW w:w="1620" w:type="dxa"/>
            <w:vAlign w:val="center"/>
          </w:tcPr>
          <w:p w14:paraId="5363358F" w14:textId="77777777" w:rsidR="00776D28" w:rsidRDefault="00776D28" w:rsidP="00AC5AA8">
            <w:pPr>
              <w:jc w:val="left"/>
            </w:pPr>
          </w:p>
        </w:tc>
      </w:tr>
      <w:tr w:rsidR="00720BFB" w14:paraId="290F1D2C" w14:textId="60C77647" w:rsidTr="00AC5AA8">
        <w:trPr>
          <w:trHeight w:val="340"/>
        </w:trPr>
        <w:tc>
          <w:tcPr>
            <w:tcW w:w="621" w:type="dxa"/>
            <w:vAlign w:val="center"/>
          </w:tcPr>
          <w:p w14:paraId="3397155E" w14:textId="77777777" w:rsidR="00720BFB" w:rsidRPr="009E68A4" w:rsidRDefault="00720BFB" w:rsidP="00AC5AA8">
            <w:pPr>
              <w:jc w:val="left"/>
              <w:rPr>
                <w:b/>
              </w:rPr>
            </w:pPr>
          </w:p>
        </w:tc>
        <w:tc>
          <w:tcPr>
            <w:tcW w:w="9722" w:type="dxa"/>
            <w:vAlign w:val="center"/>
          </w:tcPr>
          <w:p w14:paraId="461B86CC" w14:textId="533E0B4D" w:rsidR="00720BFB" w:rsidRPr="009E68A4" w:rsidRDefault="00720BFB" w:rsidP="00AC5AA8">
            <w:pPr>
              <w:jc w:val="left"/>
            </w:pPr>
            <w:r>
              <w:t>Send out notification letter and p</w:t>
            </w:r>
            <w:r w:rsidRPr="009E68A4">
              <w:t xml:space="preserve">arty invitations </w:t>
            </w:r>
            <w:r>
              <w:t>to affected residents</w:t>
            </w:r>
          </w:p>
        </w:tc>
        <w:tc>
          <w:tcPr>
            <w:tcW w:w="1985" w:type="dxa"/>
            <w:vAlign w:val="center"/>
          </w:tcPr>
          <w:p w14:paraId="7CA331E5" w14:textId="1137FFEF" w:rsidR="00720BFB" w:rsidRDefault="00DF1789" w:rsidP="00AC5AA8">
            <w:pPr>
              <w:jc w:val="left"/>
            </w:pPr>
            <w:r>
              <w:t>2-4 weeks</w:t>
            </w:r>
            <w:r w:rsidR="00960D2D">
              <w:t xml:space="preserve"> prior</w:t>
            </w:r>
          </w:p>
        </w:tc>
        <w:tc>
          <w:tcPr>
            <w:tcW w:w="1620" w:type="dxa"/>
            <w:vAlign w:val="center"/>
          </w:tcPr>
          <w:p w14:paraId="5F115E7A" w14:textId="77777777" w:rsidR="00720BFB" w:rsidRDefault="00720BFB" w:rsidP="00AC5AA8">
            <w:pPr>
              <w:jc w:val="left"/>
            </w:pPr>
          </w:p>
        </w:tc>
      </w:tr>
      <w:tr w:rsidR="00853079" w14:paraId="6658EB34" w14:textId="77777777" w:rsidTr="00AC5AA8">
        <w:trPr>
          <w:trHeight w:val="340"/>
        </w:trPr>
        <w:tc>
          <w:tcPr>
            <w:tcW w:w="621" w:type="dxa"/>
            <w:vAlign w:val="center"/>
          </w:tcPr>
          <w:p w14:paraId="2F7012DF" w14:textId="77777777" w:rsidR="00853079" w:rsidRPr="009E68A4" w:rsidRDefault="00853079" w:rsidP="00AC5AA8">
            <w:pPr>
              <w:jc w:val="left"/>
              <w:rPr>
                <w:b/>
              </w:rPr>
            </w:pPr>
          </w:p>
        </w:tc>
        <w:tc>
          <w:tcPr>
            <w:tcW w:w="9722" w:type="dxa"/>
            <w:vAlign w:val="center"/>
          </w:tcPr>
          <w:p w14:paraId="7990D0DF" w14:textId="7C25AC6D" w:rsidR="00853079" w:rsidRDefault="00853079" w:rsidP="00AC5AA8">
            <w:pPr>
              <w:jc w:val="left"/>
            </w:pPr>
            <w:r>
              <w:t>Notify the Police of the event</w:t>
            </w:r>
          </w:p>
        </w:tc>
        <w:tc>
          <w:tcPr>
            <w:tcW w:w="1985" w:type="dxa"/>
            <w:vAlign w:val="center"/>
          </w:tcPr>
          <w:p w14:paraId="43A9EF60" w14:textId="06CFA624" w:rsidR="00853079" w:rsidRDefault="006752C4" w:rsidP="00AC5AA8">
            <w:pPr>
              <w:jc w:val="left"/>
            </w:pPr>
            <w:r>
              <w:t>2-4 weeks prior</w:t>
            </w:r>
          </w:p>
        </w:tc>
        <w:tc>
          <w:tcPr>
            <w:tcW w:w="1620" w:type="dxa"/>
            <w:vAlign w:val="center"/>
          </w:tcPr>
          <w:p w14:paraId="69511329" w14:textId="77777777" w:rsidR="00853079" w:rsidRDefault="00853079" w:rsidP="00AC5AA8">
            <w:pPr>
              <w:jc w:val="left"/>
            </w:pPr>
          </w:p>
        </w:tc>
      </w:tr>
      <w:tr w:rsidR="006752C4" w14:paraId="44D90E11" w14:textId="5CF47D78" w:rsidTr="00AC5AA8">
        <w:trPr>
          <w:trHeight w:val="340"/>
        </w:trPr>
        <w:tc>
          <w:tcPr>
            <w:tcW w:w="621" w:type="dxa"/>
            <w:vAlign w:val="center"/>
          </w:tcPr>
          <w:p w14:paraId="43DEEB63" w14:textId="77777777" w:rsidR="006752C4" w:rsidRPr="009E68A4" w:rsidRDefault="006752C4" w:rsidP="00AC5AA8">
            <w:pPr>
              <w:jc w:val="left"/>
              <w:rPr>
                <w:b/>
              </w:rPr>
            </w:pPr>
          </w:p>
        </w:tc>
        <w:tc>
          <w:tcPr>
            <w:tcW w:w="9722" w:type="dxa"/>
            <w:vAlign w:val="center"/>
          </w:tcPr>
          <w:p w14:paraId="59F91CF7" w14:textId="70DA029E" w:rsidR="006752C4" w:rsidRPr="009E68A4" w:rsidRDefault="006752C4" w:rsidP="00AC5AA8">
            <w:pPr>
              <w:jc w:val="left"/>
            </w:pPr>
            <w:r>
              <w:t xml:space="preserve">Organise </w:t>
            </w:r>
            <w:r w:rsidRPr="009E68A4">
              <w:t>Party Decorations</w:t>
            </w:r>
            <w:r>
              <w:t>, Seating and Table arrangements etc</w:t>
            </w:r>
          </w:p>
        </w:tc>
        <w:tc>
          <w:tcPr>
            <w:tcW w:w="1985" w:type="dxa"/>
            <w:vAlign w:val="center"/>
          </w:tcPr>
          <w:p w14:paraId="12FB4F60" w14:textId="237CF6AA" w:rsidR="006752C4" w:rsidRDefault="006752C4" w:rsidP="00AC5AA8">
            <w:pPr>
              <w:jc w:val="left"/>
            </w:pPr>
            <w:r>
              <w:t>2-4 weeks prior</w:t>
            </w:r>
          </w:p>
        </w:tc>
        <w:tc>
          <w:tcPr>
            <w:tcW w:w="1620" w:type="dxa"/>
            <w:vAlign w:val="center"/>
          </w:tcPr>
          <w:p w14:paraId="2A7E43FB" w14:textId="77777777" w:rsidR="006752C4" w:rsidRDefault="006752C4" w:rsidP="00AC5AA8">
            <w:pPr>
              <w:jc w:val="left"/>
            </w:pPr>
          </w:p>
        </w:tc>
      </w:tr>
      <w:tr w:rsidR="00F157A3" w14:paraId="3F1D479E" w14:textId="68F75AC5" w:rsidTr="00AC5AA8">
        <w:trPr>
          <w:trHeight w:val="340"/>
        </w:trPr>
        <w:tc>
          <w:tcPr>
            <w:tcW w:w="621" w:type="dxa"/>
            <w:vAlign w:val="center"/>
          </w:tcPr>
          <w:p w14:paraId="55FD6FF3" w14:textId="77777777" w:rsidR="00F157A3" w:rsidRPr="009E68A4" w:rsidRDefault="00F157A3" w:rsidP="00AC5AA8">
            <w:pPr>
              <w:jc w:val="left"/>
              <w:rPr>
                <w:b/>
              </w:rPr>
            </w:pPr>
          </w:p>
        </w:tc>
        <w:tc>
          <w:tcPr>
            <w:tcW w:w="9722" w:type="dxa"/>
            <w:vAlign w:val="center"/>
          </w:tcPr>
          <w:p w14:paraId="76BCABF2" w14:textId="32A44B5E" w:rsidR="00F157A3" w:rsidRPr="009E68A4" w:rsidRDefault="00F157A3" w:rsidP="00AC5AA8">
            <w:pPr>
              <w:jc w:val="left"/>
            </w:pPr>
            <w:r>
              <w:t xml:space="preserve">Prepare </w:t>
            </w:r>
            <w:r w:rsidR="00850BE9">
              <w:t>w</w:t>
            </w:r>
            <w:r>
              <w:t xml:space="preserve">et weather contingency plan </w:t>
            </w:r>
          </w:p>
        </w:tc>
        <w:tc>
          <w:tcPr>
            <w:tcW w:w="1985" w:type="dxa"/>
            <w:vAlign w:val="center"/>
          </w:tcPr>
          <w:p w14:paraId="4B69B3ED" w14:textId="5DFBC39E" w:rsidR="00F157A3" w:rsidRDefault="00F157A3" w:rsidP="00AC5AA8">
            <w:pPr>
              <w:jc w:val="left"/>
            </w:pPr>
            <w:r>
              <w:t>2-4 weeks prior</w:t>
            </w:r>
          </w:p>
        </w:tc>
        <w:tc>
          <w:tcPr>
            <w:tcW w:w="1620" w:type="dxa"/>
            <w:vAlign w:val="center"/>
          </w:tcPr>
          <w:p w14:paraId="7462319F" w14:textId="77777777" w:rsidR="00F157A3" w:rsidRDefault="00F157A3" w:rsidP="00AC5AA8">
            <w:pPr>
              <w:jc w:val="left"/>
            </w:pPr>
          </w:p>
        </w:tc>
      </w:tr>
      <w:tr w:rsidR="00F157A3" w14:paraId="2A109D7E" w14:textId="7CDCD305" w:rsidTr="00AC5AA8">
        <w:trPr>
          <w:trHeight w:val="340"/>
        </w:trPr>
        <w:tc>
          <w:tcPr>
            <w:tcW w:w="621" w:type="dxa"/>
            <w:vAlign w:val="center"/>
          </w:tcPr>
          <w:p w14:paraId="3C5E8BC5" w14:textId="77777777" w:rsidR="00F157A3" w:rsidRPr="009E68A4" w:rsidRDefault="00F157A3" w:rsidP="00AC5AA8">
            <w:pPr>
              <w:jc w:val="left"/>
              <w:rPr>
                <w:b/>
              </w:rPr>
            </w:pPr>
          </w:p>
        </w:tc>
        <w:tc>
          <w:tcPr>
            <w:tcW w:w="9722" w:type="dxa"/>
            <w:vAlign w:val="center"/>
          </w:tcPr>
          <w:p w14:paraId="1224D51E" w14:textId="2DAA52FD" w:rsidR="00F157A3" w:rsidRDefault="00F157A3" w:rsidP="00AC5AA8">
            <w:pPr>
              <w:jc w:val="left"/>
              <w:rPr>
                <w:lang w:eastAsia="en-AU"/>
              </w:rPr>
            </w:pPr>
            <w:r>
              <w:t>Organising recycling and waste management at your street party.</w:t>
            </w:r>
          </w:p>
        </w:tc>
        <w:tc>
          <w:tcPr>
            <w:tcW w:w="1985" w:type="dxa"/>
            <w:vAlign w:val="center"/>
          </w:tcPr>
          <w:p w14:paraId="73D70822" w14:textId="2DCEA9EE" w:rsidR="00F157A3" w:rsidRDefault="00F157A3" w:rsidP="00AC5AA8">
            <w:pPr>
              <w:jc w:val="left"/>
            </w:pPr>
            <w:r>
              <w:t>2-4 weeks prior</w:t>
            </w:r>
          </w:p>
        </w:tc>
        <w:tc>
          <w:tcPr>
            <w:tcW w:w="1620" w:type="dxa"/>
            <w:vAlign w:val="center"/>
          </w:tcPr>
          <w:p w14:paraId="3E985736" w14:textId="77777777" w:rsidR="00F157A3" w:rsidRDefault="00F157A3" w:rsidP="00AC5AA8">
            <w:pPr>
              <w:jc w:val="left"/>
            </w:pPr>
          </w:p>
        </w:tc>
      </w:tr>
      <w:tr w:rsidR="00F157A3" w14:paraId="510167D9" w14:textId="0CDC0C11" w:rsidTr="00AC5AA8">
        <w:trPr>
          <w:trHeight w:val="340"/>
        </w:trPr>
        <w:tc>
          <w:tcPr>
            <w:tcW w:w="621" w:type="dxa"/>
            <w:vAlign w:val="center"/>
          </w:tcPr>
          <w:p w14:paraId="5A76AA16" w14:textId="77777777" w:rsidR="00F157A3" w:rsidRPr="009E68A4" w:rsidRDefault="00F157A3" w:rsidP="00AC5AA8">
            <w:pPr>
              <w:jc w:val="left"/>
              <w:rPr>
                <w:b/>
              </w:rPr>
            </w:pPr>
          </w:p>
        </w:tc>
        <w:tc>
          <w:tcPr>
            <w:tcW w:w="9722" w:type="dxa"/>
            <w:vAlign w:val="center"/>
          </w:tcPr>
          <w:p w14:paraId="1567FA7E" w14:textId="752E9B70" w:rsidR="00F157A3" w:rsidRDefault="00D4739D" w:rsidP="00AC5AA8">
            <w:pPr>
              <w:jc w:val="left"/>
              <w:rPr>
                <w:lang w:eastAsia="en-AU"/>
              </w:rPr>
            </w:pPr>
            <w:r>
              <w:rPr>
                <w:lang w:val="en-AU" w:eastAsia="en-AU"/>
              </w:rPr>
              <w:t xml:space="preserve">Contact </w:t>
            </w:r>
            <w:r>
              <w:rPr>
                <w:lang w:val="en-AU" w:eastAsia="en-AU"/>
              </w:rPr>
              <w:t xml:space="preserve"> the </w:t>
            </w:r>
            <w:r>
              <w:rPr>
                <w:lang w:val="en-AU" w:eastAsia="en-AU"/>
              </w:rPr>
              <w:t xml:space="preserve">Council’s duty officer on </w:t>
            </w:r>
            <w:r w:rsidRPr="00903EB6">
              <w:rPr>
                <w:b/>
                <w:bCs/>
                <w:lang w:val="en-AU" w:eastAsia="en-AU"/>
              </w:rPr>
              <w:t xml:space="preserve">(02) </w:t>
            </w:r>
            <w:r w:rsidRPr="00903EB6">
              <w:rPr>
                <w:b/>
                <w:bCs/>
              </w:rPr>
              <w:t>9392 5564</w:t>
            </w:r>
            <w:r w:rsidR="0015268B">
              <w:rPr>
                <w:b/>
                <w:bCs/>
                <w:sz w:val="24"/>
                <w:lang w:val="en-AU" w:eastAsia="en-AU"/>
              </w:rPr>
              <w:t xml:space="preserve"> </w:t>
            </w:r>
            <w:r w:rsidR="0015268B">
              <w:rPr>
                <w:sz w:val="24"/>
                <w:lang w:val="en-AU" w:eastAsia="en-AU"/>
              </w:rPr>
              <w:t>and  organise time to pick-up</w:t>
            </w:r>
            <w:r w:rsidR="00F157A3">
              <w:rPr>
                <w:lang w:eastAsia="en-AU"/>
              </w:rPr>
              <w:t xml:space="preserve"> signs and barricades from </w:t>
            </w:r>
            <w:r w:rsidR="0015268B">
              <w:rPr>
                <w:lang w:val="en-AU" w:eastAsia="en-AU"/>
              </w:rPr>
              <w:t>the St Peters Depot.</w:t>
            </w:r>
          </w:p>
        </w:tc>
        <w:tc>
          <w:tcPr>
            <w:tcW w:w="1985" w:type="dxa"/>
            <w:vAlign w:val="center"/>
          </w:tcPr>
          <w:p w14:paraId="796DEC46" w14:textId="1D700298" w:rsidR="00F157A3" w:rsidRDefault="00F157A3" w:rsidP="00AC5AA8">
            <w:pPr>
              <w:jc w:val="left"/>
              <w:rPr>
                <w:lang w:val="en-AU" w:eastAsia="en-AU"/>
              </w:rPr>
            </w:pPr>
            <w:r>
              <w:rPr>
                <w:lang w:val="en-AU" w:eastAsia="en-AU"/>
              </w:rPr>
              <w:t>&lt;1 week prior</w:t>
            </w:r>
          </w:p>
        </w:tc>
        <w:tc>
          <w:tcPr>
            <w:tcW w:w="1620" w:type="dxa"/>
            <w:vAlign w:val="center"/>
          </w:tcPr>
          <w:p w14:paraId="70C7A9A9" w14:textId="77777777" w:rsidR="00F157A3" w:rsidRDefault="00F157A3" w:rsidP="00AC5AA8">
            <w:pPr>
              <w:jc w:val="left"/>
              <w:rPr>
                <w:lang w:val="en-AU" w:eastAsia="en-AU"/>
              </w:rPr>
            </w:pPr>
          </w:p>
        </w:tc>
      </w:tr>
      <w:tr w:rsidR="008D05DD" w14:paraId="00BF3EC1" w14:textId="77777777" w:rsidTr="00AC5AA8">
        <w:trPr>
          <w:trHeight w:val="340"/>
        </w:trPr>
        <w:tc>
          <w:tcPr>
            <w:tcW w:w="621" w:type="dxa"/>
            <w:vAlign w:val="center"/>
          </w:tcPr>
          <w:p w14:paraId="5E3B3622" w14:textId="77777777" w:rsidR="008D05DD" w:rsidRPr="009E68A4" w:rsidRDefault="008D05DD" w:rsidP="00AC5AA8">
            <w:pPr>
              <w:jc w:val="left"/>
              <w:rPr>
                <w:b/>
              </w:rPr>
            </w:pPr>
          </w:p>
        </w:tc>
        <w:tc>
          <w:tcPr>
            <w:tcW w:w="9722" w:type="dxa"/>
            <w:vAlign w:val="center"/>
          </w:tcPr>
          <w:p w14:paraId="2098A5B2" w14:textId="7E738415" w:rsidR="008D05DD" w:rsidRDefault="008D05DD" w:rsidP="00AC5AA8">
            <w:pPr>
              <w:jc w:val="left"/>
              <w:rPr>
                <w:lang w:eastAsia="en-AU"/>
              </w:rPr>
            </w:pPr>
            <w:r>
              <w:rPr>
                <w:lang w:eastAsia="en-AU"/>
              </w:rPr>
              <w:t>Install signs and barricades</w:t>
            </w:r>
          </w:p>
        </w:tc>
        <w:tc>
          <w:tcPr>
            <w:tcW w:w="1985" w:type="dxa"/>
            <w:vAlign w:val="center"/>
          </w:tcPr>
          <w:p w14:paraId="1B19745C" w14:textId="79C94FE6" w:rsidR="008D05DD" w:rsidRDefault="00A61C6B" w:rsidP="00AC5AA8">
            <w:pPr>
              <w:jc w:val="left"/>
              <w:rPr>
                <w:lang w:val="en-AU" w:eastAsia="en-AU"/>
              </w:rPr>
            </w:pPr>
            <w:r>
              <w:rPr>
                <w:lang w:val="en-AU" w:eastAsia="en-AU"/>
              </w:rPr>
              <w:t>15 minutes prior to the event</w:t>
            </w:r>
          </w:p>
        </w:tc>
        <w:tc>
          <w:tcPr>
            <w:tcW w:w="1620" w:type="dxa"/>
            <w:vAlign w:val="center"/>
          </w:tcPr>
          <w:p w14:paraId="3A91A6F8" w14:textId="77777777" w:rsidR="008D05DD" w:rsidRDefault="008D05DD" w:rsidP="00AC5AA8">
            <w:pPr>
              <w:jc w:val="left"/>
              <w:rPr>
                <w:lang w:val="en-AU" w:eastAsia="en-AU"/>
              </w:rPr>
            </w:pPr>
          </w:p>
        </w:tc>
      </w:tr>
      <w:tr w:rsidR="00C904EC" w14:paraId="341C2D40" w14:textId="031433A7" w:rsidTr="00247037">
        <w:tc>
          <w:tcPr>
            <w:tcW w:w="13948" w:type="dxa"/>
            <w:gridSpan w:val="4"/>
            <w:shd w:val="clear" w:color="auto" w:fill="D9D9D9" w:themeFill="background1" w:themeFillShade="D9"/>
          </w:tcPr>
          <w:p w14:paraId="390E4EEE" w14:textId="0AF992C3" w:rsidR="00C904EC" w:rsidRDefault="00C904EC" w:rsidP="00C904EC">
            <w:pPr>
              <w:jc w:val="left"/>
              <w:rPr>
                <w:b/>
              </w:rPr>
            </w:pPr>
            <w:r>
              <w:rPr>
                <w:b/>
              </w:rPr>
              <w:t xml:space="preserve">Post Event  </w:t>
            </w:r>
          </w:p>
        </w:tc>
      </w:tr>
      <w:tr w:rsidR="00F157A3" w14:paraId="142DA282" w14:textId="662486ED" w:rsidTr="00AC5AA8">
        <w:trPr>
          <w:trHeight w:val="567"/>
        </w:trPr>
        <w:tc>
          <w:tcPr>
            <w:tcW w:w="621" w:type="dxa"/>
            <w:vAlign w:val="center"/>
          </w:tcPr>
          <w:p w14:paraId="3800C179" w14:textId="77777777" w:rsidR="00F157A3" w:rsidRPr="009E68A4" w:rsidRDefault="00F157A3" w:rsidP="00AC5AA8">
            <w:pPr>
              <w:jc w:val="left"/>
              <w:rPr>
                <w:b/>
              </w:rPr>
            </w:pPr>
          </w:p>
        </w:tc>
        <w:tc>
          <w:tcPr>
            <w:tcW w:w="9722" w:type="dxa"/>
            <w:vAlign w:val="center"/>
          </w:tcPr>
          <w:p w14:paraId="100B14E7" w14:textId="1861718F" w:rsidR="00F157A3" w:rsidRDefault="00F157A3" w:rsidP="00AC5AA8">
            <w:pPr>
              <w:jc w:val="left"/>
              <w:rPr>
                <w:lang w:eastAsia="en-AU"/>
              </w:rPr>
            </w:pPr>
            <w:r>
              <w:t>Pack all your party tables, chairs and anything else from your party site. Remove the signs/barriers once the road is made safe.</w:t>
            </w:r>
          </w:p>
        </w:tc>
        <w:tc>
          <w:tcPr>
            <w:tcW w:w="1985" w:type="dxa"/>
            <w:vAlign w:val="center"/>
          </w:tcPr>
          <w:p w14:paraId="61A77C6C" w14:textId="0E354D3F" w:rsidR="00F157A3" w:rsidRDefault="00F157A3" w:rsidP="00AC5AA8">
            <w:pPr>
              <w:jc w:val="left"/>
            </w:pPr>
            <w:r>
              <w:t>Immediately after event</w:t>
            </w:r>
          </w:p>
        </w:tc>
        <w:tc>
          <w:tcPr>
            <w:tcW w:w="1620" w:type="dxa"/>
            <w:vAlign w:val="center"/>
          </w:tcPr>
          <w:p w14:paraId="2259293C" w14:textId="77777777" w:rsidR="00F157A3" w:rsidRDefault="00F157A3" w:rsidP="00AC5AA8">
            <w:pPr>
              <w:jc w:val="left"/>
            </w:pPr>
          </w:p>
        </w:tc>
      </w:tr>
      <w:tr w:rsidR="00F157A3" w14:paraId="7731E20E" w14:textId="339C7692" w:rsidTr="00AC5AA8">
        <w:trPr>
          <w:trHeight w:val="567"/>
        </w:trPr>
        <w:tc>
          <w:tcPr>
            <w:tcW w:w="621" w:type="dxa"/>
            <w:vAlign w:val="center"/>
          </w:tcPr>
          <w:p w14:paraId="35C01EBB" w14:textId="77777777" w:rsidR="00F157A3" w:rsidRPr="009E68A4" w:rsidRDefault="00F157A3" w:rsidP="00AC5AA8">
            <w:pPr>
              <w:jc w:val="left"/>
              <w:rPr>
                <w:b/>
              </w:rPr>
            </w:pPr>
          </w:p>
        </w:tc>
        <w:tc>
          <w:tcPr>
            <w:tcW w:w="9722" w:type="dxa"/>
            <w:vAlign w:val="center"/>
          </w:tcPr>
          <w:p w14:paraId="2667CD0B" w14:textId="77777777" w:rsidR="00F157A3" w:rsidRDefault="00F157A3" w:rsidP="00AC5AA8">
            <w:pPr>
              <w:jc w:val="left"/>
              <w:rPr>
                <w:lang w:eastAsia="en-AU"/>
              </w:rPr>
            </w:pPr>
            <w:r>
              <w:rPr>
                <w:lang w:val="en-AU" w:eastAsia="en-AU"/>
              </w:rPr>
              <w:t>Ensure waste and rubbish is managed correctly and the street is left in a clean, safe and tidy condition.</w:t>
            </w:r>
          </w:p>
        </w:tc>
        <w:tc>
          <w:tcPr>
            <w:tcW w:w="1985" w:type="dxa"/>
            <w:vAlign w:val="center"/>
          </w:tcPr>
          <w:p w14:paraId="781BAAF1" w14:textId="771D5A07" w:rsidR="00F157A3" w:rsidRDefault="00F157A3" w:rsidP="00AC5AA8">
            <w:pPr>
              <w:jc w:val="left"/>
              <w:rPr>
                <w:lang w:val="en-AU" w:eastAsia="en-AU"/>
              </w:rPr>
            </w:pPr>
            <w:r>
              <w:t>Immediately after event</w:t>
            </w:r>
          </w:p>
        </w:tc>
        <w:tc>
          <w:tcPr>
            <w:tcW w:w="1620" w:type="dxa"/>
            <w:vAlign w:val="center"/>
          </w:tcPr>
          <w:p w14:paraId="147D8EEA" w14:textId="77777777" w:rsidR="00F157A3" w:rsidRDefault="00F157A3" w:rsidP="00AC5AA8">
            <w:pPr>
              <w:jc w:val="left"/>
              <w:rPr>
                <w:lang w:val="en-AU" w:eastAsia="en-AU"/>
              </w:rPr>
            </w:pPr>
          </w:p>
        </w:tc>
      </w:tr>
      <w:tr w:rsidR="00F157A3" w14:paraId="6A56C9E1" w14:textId="32DE5507" w:rsidTr="00AC5AA8">
        <w:trPr>
          <w:trHeight w:val="567"/>
        </w:trPr>
        <w:tc>
          <w:tcPr>
            <w:tcW w:w="621" w:type="dxa"/>
            <w:vAlign w:val="center"/>
          </w:tcPr>
          <w:p w14:paraId="4FBA22BA" w14:textId="77777777" w:rsidR="00F157A3" w:rsidRPr="009E68A4" w:rsidRDefault="00F157A3" w:rsidP="00AC5AA8">
            <w:pPr>
              <w:jc w:val="left"/>
              <w:rPr>
                <w:b/>
              </w:rPr>
            </w:pPr>
          </w:p>
        </w:tc>
        <w:tc>
          <w:tcPr>
            <w:tcW w:w="9722" w:type="dxa"/>
            <w:vAlign w:val="center"/>
          </w:tcPr>
          <w:p w14:paraId="32D32C49" w14:textId="5C432241" w:rsidR="00F157A3" w:rsidRDefault="00F157A3" w:rsidP="00AC5AA8">
            <w:pPr>
              <w:jc w:val="left"/>
              <w:rPr>
                <w:lang w:eastAsia="en-AU"/>
              </w:rPr>
            </w:pPr>
            <w:r>
              <w:rPr>
                <w:lang w:val="en-AU" w:eastAsia="en-AU"/>
              </w:rPr>
              <w:t xml:space="preserve">Contact </w:t>
            </w:r>
            <w:r w:rsidR="0015268B">
              <w:rPr>
                <w:lang w:val="en-AU" w:eastAsia="en-AU"/>
              </w:rPr>
              <w:t>St Peters Depot</w:t>
            </w:r>
            <w:r>
              <w:rPr>
                <w:lang w:val="en-AU" w:eastAsia="en-AU"/>
              </w:rPr>
              <w:t xml:space="preserve"> </w:t>
            </w:r>
            <w:r w:rsidR="00D4739D">
              <w:rPr>
                <w:lang w:val="en-AU" w:eastAsia="en-AU"/>
              </w:rPr>
              <w:t xml:space="preserve">duty officer on </w:t>
            </w:r>
            <w:r w:rsidR="00D4739D" w:rsidRPr="00903EB6">
              <w:rPr>
                <w:b/>
                <w:bCs/>
                <w:lang w:val="en-AU" w:eastAsia="en-AU"/>
              </w:rPr>
              <w:t xml:space="preserve">(02) </w:t>
            </w:r>
            <w:r w:rsidR="00D4739D" w:rsidRPr="00903EB6">
              <w:rPr>
                <w:b/>
                <w:bCs/>
              </w:rPr>
              <w:t>9392 5564</w:t>
            </w:r>
            <w:r>
              <w:rPr>
                <w:lang w:val="en-AU" w:eastAsia="en-AU"/>
              </w:rPr>
              <w:t xml:space="preserve"> to book an appropriate time to return the Signs and Barricades. </w:t>
            </w:r>
          </w:p>
        </w:tc>
        <w:tc>
          <w:tcPr>
            <w:tcW w:w="1985" w:type="dxa"/>
            <w:vAlign w:val="center"/>
          </w:tcPr>
          <w:p w14:paraId="4D9CB723" w14:textId="253AD4A9" w:rsidR="00F157A3" w:rsidRDefault="00A61C6B" w:rsidP="00AC5AA8">
            <w:pPr>
              <w:jc w:val="left"/>
              <w:rPr>
                <w:lang w:val="en-AU" w:eastAsia="en-AU"/>
              </w:rPr>
            </w:pPr>
            <w:r>
              <w:t>First working day after the event</w:t>
            </w:r>
          </w:p>
        </w:tc>
        <w:tc>
          <w:tcPr>
            <w:tcW w:w="1620" w:type="dxa"/>
            <w:vAlign w:val="center"/>
          </w:tcPr>
          <w:p w14:paraId="1670C151" w14:textId="77777777" w:rsidR="00F157A3" w:rsidRDefault="00F157A3" w:rsidP="00AC5AA8">
            <w:pPr>
              <w:jc w:val="left"/>
              <w:rPr>
                <w:lang w:val="en-AU" w:eastAsia="en-AU"/>
              </w:rPr>
            </w:pPr>
          </w:p>
        </w:tc>
      </w:tr>
    </w:tbl>
    <w:p w14:paraId="1E8BA305" w14:textId="77777777" w:rsidR="001D0440" w:rsidRPr="00362809" w:rsidRDefault="001D0440" w:rsidP="001D0440">
      <w:pPr>
        <w:rPr>
          <w:lang w:val="en-AU" w:eastAsia="en-AU"/>
        </w:rPr>
      </w:pPr>
      <w:r>
        <w:rPr>
          <w:lang w:val="en-AU" w:eastAsia="en-AU"/>
        </w:rPr>
        <w:t xml:space="preserve">  </w:t>
      </w:r>
    </w:p>
    <w:p w14:paraId="6DF9A7F8" w14:textId="77777777" w:rsidR="001D0440" w:rsidRPr="001D0440" w:rsidRDefault="001D0440" w:rsidP="001D0440"/>
    <w:sectPr w:rsidR="001D0440" w:rsidRPr="001D0440" w:rsidSect="00A05E86">
      <w:headerReference w:type="default" r:id="rId10"/>
      <w:footerReference w:type="default" r:id="rId11"/>
      <w:pgSz w:w="16838" w:h="11906" w:orient="landscape"/>
      <w:pgMar w:top="1440" w:right="1440" w:bottom="567" w:left="1440"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883B" w14:textId="77777777" w:rsidR="00330CFB" w:rsidRDefault="00330CFB" w:rsidP="001D0440">
      <w:r>
        <w:separator/>
      </w:r>
    </w:p>
  </w:endnote>
  <w:endnote w:type="continuationSeparator" w:id="0">
    <w:p w14:paraId="649A6D78" w14:textId="77777777" w:rsidR="00330CFB" w:rsidRDefault="00330CFB" w:rsidP="001D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Segoe Script"/>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3A29" w14:textId="25C191AB" w:rsidR="00A05E86" w:rsidRPr="00286527" w:rsidRDefault="00286527" w:rsidP="00286527">
    <w:pPr>
      <w:pStyle w:val="Footer"/>
    </w:pPr>
    <w:r>
      <w:rPr>
        <w:noProof/>
        <w:lang w:val="en-AU" w:eastAsia="en-AU"/>
      </w:rPr>
      <mc:AlternateContent>
        <mc:Choice Requires="wps">
          <w:drawing>
            <wp:anchor distT="0" distB="0" distL="114300" distR="114300" simplePos="0" relativeHeight="251659264" behindDoc="0" locked="0" layoutInCell="1" allowOverlap="1" wp14:anchorId="0DFE1189" wp14:editId="1DDCAFB0">
              <wp:simplePos x="0" y="0"/>
              <wp:positionH relativeFrom="column">
                <wp:posOffset>-914400</wp:posOffset>
              </wp:positionH>
              <wp:positionV relativeFrom="paragraph">
                <wp:posOffset>-415112</wp:posOffset>
              </wp:positionV>
              <wp:extent cx="10675088" cy="749728"/>
              <wp:effectExtent l="0" t="0" r="12065" b="12700"/>
              <wp:wrapNone/>
              <wp:docPr id="3" name="Text Box 3"/>
              <wp:cNvGraphicFramePr/>
              <a:graphic xmlns:a="http://schemas.openxmlformats.org/drawingml/2006/main">
                <a:graphicData uri="http://schemas.microsoft.com/office/word/2010/wordprocessingShape">
                  <wps:wsp>
                    <wps:cNvSpPr txBox="1"/>
                    <wps:spPr>
                      <a:xfrm>
                        <a:off x="0" y="0"/>
                        <a:ext cx="10675088" cy="749728"/>
                      </a:xfrm>
                      <a:prstGeom prst="rect">
                        <a:avLst/>
                      </a:prstGeom>
                      <a:solidFill>
                        <a:srgbClr val="545454"/>
                      </a:solidFill>
                      <a:ln w="6350">
                        <a:solidFill>
                          <a:srgbClr val="545454"/>
                        </a:solidFill>
                      </a:ln>
                      <a:effectLst/>
                    </wps:spPr>
                    <wps:txbx>
                      <w:txbxContent>
                        <w:p w14:paraId="0E4F21F4" w14:textId="77777777" w:rsidR="00286527" w:rsidRDefault="00286527" w:rsidP="00286527">
                          <w:pPr>
                            <w:ind w:left="851"/>
                            <w:rPr>
                              <w:rFonts w:ascii="Swis721 BT" w:hAnsi="Swis721 BT"/>
                              <w:b/>
                              <w:color w:val="FFFFFF"/>
                              <w:sz w:val="18"/>
                            </w:rPr>
                          </w:pPr>
                        </w:p>
                        <w:p w14:paraId="0CD658F2" w14:textId="1BACC91F" w:rsidR="00286527" w:rsidRPr="0035023C" w:rsidRDefault="00286527" w:rsidP="00286527">
                          <w:pPr>
                            <w:tabs>
                              <w:tab w:val="left" w:pos="4253"/>
                              <w:tab w:val="left" w:pos="6663"/>
                              <w:tab w:val="left" w:pos="10773"/>
                              <w:tab w:val="left" w:pos="12333"/>
                            </w:tabs>
                            <w:ind w:left="851"/>
                            <w:rPr>
                              <w:b/>
                              <w:bCs/>
                              <w:color w:val="FFFFFF"/>
                              <w:sz w:val="18"/>
                              <w:szCs w:val="18"/>
                              <w:lang w:eastAsia="en-AU"/>
                            </w:rPr>
                          </w:pPr>
                          <w:r w:rsidRPr="0035023C">
                            <w:rPr>
                              <w:b/>
                              <w:color w:val="FFFFFF"/>
                              <w:sz w:val="18"/>
                            </w:rPr>
                            <w:t xml:space="preserve">Inner West Council </w:t>
                          </w:r>
                          <w:r w:rsidRPr="0035023C">
                            <w:rPr>
                              <w:b/>
                              <w:color w:val="FFFFFF"/>
                              <w:sz w:val="18"/>
                            </w:rPr>
                            <w:tab/>
                            <w:t>│</w:t>
                          </w:r>
                          <w:r w:rsidRPr="0035023C">
                            <w:rPr>
                              <w:b/>
                              <w:color w:val="FFFFFF"/>
                              <w:sz w:val="18"/>
                            </w:rPr>
                            <w:tab/>
                          </w:r>
                          <w:r w:rsidRPr="0035023C">
                            <w:rPr>
                              <w:b/>
                              <w:bCs/>
                              <w:color w:val="FFFFFF"/>
                              <w:sz w:val="18"/>
                              <w:szCs w:val="18"/>
                              <w:lang w:eastAsia="en-AU"/>
                            </w:rPr>
                            <w:t>council@innerwest.nsw.gov.au</w:t>
                          </w:r>
                          <w:r w:rsidRPr="0035023C">
                            <w:rPr>
                              <w:b/>
                              <w:bCs/>
                              <w:color w:val="FFFFFF"/>
                              <w:sz w:val="18"/>
                              <w:szCs w:val="18"/>
                              <w:lang w:eastAsia="en-AU"/>
                            </w:rPr>
                            <w:tab/>
                          </w:r>
                          <w:r w:rsidRPr="0035023C">
                            <w:rPr>
                              <w:b/>
                              <w:color w:val="FFFFFF"/>
                              <w:sz w:val="18"/>
                            </w:rPr>
                            <w:t>│</w:t>
                          </w:r>
                          <w:r w:rsidRPr="0035023C">
                            <w:rPr>
                              <w:b/>
                              <w:color w:val="FFFFFF"/>
                              <w:sz w:val="18"/>
                            </w:rPr>
                            <w:tab/>
                            <w:t xml:space="preserve">Updated </w:t>
                          </w:r>
                          <w:r w:rsidR="00D4739D">
                            <w:rPr>
                              <w:b/>
                              <w:color w:val="FFFFFF"/>
                              <w:sz w:val="18"/>
                            </w:rPr>
                            <w:t>July 2022</w:t>
                          </w:r>
                        </w:p>
                        <w:p w14:paraId="161F0473" w14:textId="4C39D602" w:rsidR="00286527" w:rsidRPr="0035023C" w:rsidRDefault="00286527" w:rsidP="00286527">
                          <w:pPr>
                            <w:tabs>
                              <w:tab w:val="left" w:pos="4253"/>
                              <w:tab w:val="left" w:pos="6663"/>
                              <w:tab w:val="left" w:pos="10773"/>
                              <w:tab w:val="left" w:pos="12333"/>
                            </w:tabs>
                            <w:ind w:left="851"/>
                          </w:pPr>
                          <w:r>
                            <w:rPr>
                              <w:b/>
                              <w:color w:val="FFFFFF"/>
                              <w:sz w:val="18"/>
                            </w:rPr>
                            <w:t>Checklist – Street Party</w:t>
                          </w:r>
                          <w:r w:rsidRPr="0035023C">
                            <w:rPr>
                              <w:b/>
                              <w:color w:val="FFFFFF"/>
                              <w:sz w:val="18"/>
                            </w:rPr>
                            <w:tab/>
                            <w:t>│</w:t>
                          </w:r>
                          <w:r w:rsidRPr="0035023C">
                            <w:rPr>
                              <w:b/>
                              <w:color w:val="FFFFFF"/>
                              <w:sz w:val="18"/>
                            </w:rPr>
                            <w:tab/>
                            <w:t>PO Box 14, Petersham, NSW 2049</w:t>
                          </w:r>
                          <w:r w:rsidRPr="0035023C">
                            <w:rPr>
                              <w:b/>
                              <w:color w:val="FFFFFF"/>
                              <w:sz w:val="18"/>
                            </w:rPr>
                            <w:tab/>
                            <w:t>│</w:t>
                          </w:r>
                          <w:r w:rsidRPr="0035023C">
                            <w:rPr>
                              <w:b/>
                              <w:color w:val="FFFFFF"/>
                              <w:sz w:val="18"/>
                            </w:rPr>
                            <w:tab/>
                            <w:t xml:space="preserve">Page </w:t>
                          </w:r>
                          <w:r w:rsidRPr="0035023C">
                            <w:rPr>
                              <w:b/>
                              <w:color w:val="FFFFFF"/>
                              <w:sz w:val="18"/>
                            </w:rPr>
                            <w:fldChar w:fldCharType="begin"/>
                          </w:r>
                          <w:r w:rsidRPr="0035023C">
                            <w:rPr>
                              <w:b/>
                              <w:color w:val="FFFFFF"/>
                              <w:sz w:val="18"/>
                            </w:rPr>
                            <w:instrText xml:space="preserve"> PAGE  \* Arabic  \* MERGEFORMAT </w:instrText>
                          </w:r>
                          <w:r w:rsidRPr="0035023C">
                            <w:rPr>
                              <w:b/>
                              <w:color w:val="FFFFFF"/>
                              <w:sz w:val="18"/>
                            </w:rPr>
                            <w:fldChar w:fldCharType="separate"/>
                          </w:r>
                          <w:r>
                            <w:rPr>
                              <w:b/>
                              <w:noProof/>
                              <w:color w:val="FFFFFF"/>
                              <w:sz w:val="18"/>
                            </w:rPr>
                            <w:t>2</w:t>
                          </w:r>
                          <w:r w:rsidRPr="0035023C">
                            <w:rPr>
                              <w:b/>
                              <w:color w:val="FFFFFF"/>
                              <w:sz w:val="18"/>
                            </w:rPr>
                            <w:fldChar w:fldCharType="end"/>
                          </w:r>
                          <w:r w:rsidRPr="0035023C">
                            <w:rPr>
                              <w:b/>
                              <w:color w:val="FFFFFF"/>
                              <w:sz w:val="18"/>
                            </w:rPr>
                            <w:t xml:space="preserve"> of </w:t>
                          </w:r>
                          <w:r>
                            <w:rPr>
                              <w:b/>
                              <w:color w:val="FFFFFF"/>
                              <w:sz w:val="18"/>
                            </w:rPr>
                            <w:fldChar w:fldCharType="begin"/>
                          </w:r>
                          <w:r>
                            <w:rPr>
                              <w:b/>
                              <w:color w:val="FFFFFF"/>
                              <w:sz w:val="18"/>
                            </w:rPr>
                            <w:instrText xml:space="preserve"> NUMPAGES   \* MERGEFORMAT </w:instrText>
                          </w:r>
                          <w:r>
                            <w:rPr>
                              <w:b/>
                              <w:color w:val="FFFFFF"/>
                              <w:sz w:val="18"/>
                            </w:rPr>
                            <w:fldChar w:fldCharType="separate"/>
                          </w:r>
                          <w:r>
                            <w:rPr>
                              <w:b/>
                              <w:noProof/>
                              <w:color w:val="FFFFFF"/>
                              <w:sz w:val="18"/>
                            </w:rPr>
                            <w:t>3</w:t>
                          </w:r>
                          <w:r>
                            <w:rPr>
                              <w:b/>
                              <w:color w:val="FFFFFF"/>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E1189" id="_x0000_t202" coordsize="21600,21600" o:spt="202" path="m,l,21600r21600,l21600,xe">
              <v:stroke joinstyle="miter"/>
              <v:path gradientshapeok="t" o:connecttype="rect"/>
            </v:shapetype>
            <v:shape id="Text Box 3" o:spid="_x0000_s1026" type="#_x0000_t202" style="position:absolute;left:0;text-align:left;margin-left:-1in;margin-top:-32.7pt;width:840.5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" fillcolor="#545454" strokecolor="#545454" strokeweight=".5pt">
              <v:textbox>
                <w:txbxContent>
                  <w:p w14:paraId="0E4F21F4" w14:textId="77777777" w:rsidR="00286527" w:rsidRDefault="00286527" w:rsidP="00286527">
                    <w:pPr>
                      <w:ind w:left="851"/>
                      <w:rPr>
                        <w:rFonts w:ascii="Swis721 BT" w:hAnsi="Swis721 BT"/>
                        <w:b/>
                        <w:color w:val="FFFFFF"/>
                        <w:sz w:val="18"/>
                      </w:rPr>
                    </w:pPr>
                  </w:p>
                  <w:p w14:paraId="0CD658F2" w14:textId="1BACC91F" w:rsidR="00286527" w:rsidRPr="0035023C" w:rsidRDefault="00286527" w:rsidP="00286527">
                    <w:pPr>
                      <w:tabs>
                        <w:tab w:val="left" w:pos="4253"/>
                        <w:tab w:val="left" w:pos="6663"/>
                        <w:tab w:val="left" w:pos="10773"/>
                        <w:tab w:val="left" w:pos="12333"/>
                      </w:tabs>
                      <w:ind w:left="851"/>
                      <w:rPr>
                        <w:b/>
                        <w:bCs/>
                        <w:color w:val="FFFFFF"/>
                        <w:sz w:val="18"/>
                        <w:szCs w:val="18"/>
                        <w:lang w:eastAsia="en-AU"/>
                      </w:rPr>
                    </w:pPr>
                    <w:r w:rsidRPr="0035023C">
                      <w:rPr>
                        <w:b/>
                        <w:color w:val="FFFFFF"/>
                        <w:sz w:val="18"/>
                      </w:rPr>
                      <w:t xml:space="preserve">Inner West Council </w:t>
                    </w:r>
                    <w:r w:rsidRPr="0035023C">
                      <w:rPr>
                        <w:b/>
                        <w:color w:val="FFFFFF"/>
                        <w:sz w:val="18"/>
                      </w:rPr>
                      <w:tab/>
                      <w:t>│</w:t>
                    </w:r>
                    <w:r w:rsidRPr="0035023C">
                      <w:rPr>
                        <w:b/>
                        <w:color w:val="FFFFFF"/>
                        <w:sz w:val="18"/>
                      </w:rPr>
                      <w:tab/>
                    </w:r>
                    <w:r w:rsidRPr="0035023C">
                      <w:rPr>
                        <w:b/>
                        <w:bCs/>
                        <w:color w:val="FFFFFF"/>
                        <w:sz w:val="18"/>
                        <w:szCs w:val="18"/>
                        <w:lang w:eastAsia="en-AU"/>
                      </w:rPr>
                      <w:t>council@innerwest.nsw.gov.au</w:t>
                    </w:r>
                    <w:r w:rsidRPr="0035023C">
                      <w:rPr>
                        <w:b/>
                        <w:bCs/>
                        <w:color w:val="FFFFFF"/>
                        <w:sz w:val="18"/>
                        <w:szCs w:val="18"/>
                        <w:lang w:eastAsia="en-AU"/>
                      </w:rPr>
                      <w:tab/>
                    </w:r>
                    <w:r w:rsidRPr="0035023C">
                      <w:rPr>
                        <w:b/>
                        <w:color w:val="FFFFFF"/>
                        <w:sz w:val="18"/>
                      </w:rPr>
                      <w:t>│</w:t>
                    </w:r>
                    <w:r w:rsidRPr="0035023C">
                      <w:rPr>
                        <w:b/>
                        <w:color w:val="FFFFFF"/>
                        <w:sz w:val="18"/>
                      </w:rPr>
                      <w:tab/>
                      <w:t xml:space="preserve">Updated </w:t>
                    </w:r>
                    <w:r w:rsidR="00D4739D">
                      <w:rPr>
                        <w:b/>
                        <w:color w:val="FFFFFF"/>
                        <w:sz w:val="18"/>
                      </w:rPr>
                      <w:t>July 2022</w:t>
                    </w:r>
                  </w:p>
                  <w:p w14:paraId="161F0473" w14:textId="4C39D602" w:rsidR="00286527" w:rsidRPr="0035023C" w:rsidRDefault="00286527" w:rsidP="00286527">
                    <w:pPr>
                      <w:tabs>
                        <w:tab w:val="left" w:pos="4253"/>
                        <w:tab w:val="left" w:pos="6663"/>
                        <w:tab w:val="left" w:pos="10773"/>
                        <w:tab w:val="left" w:pos="12333"/>
                      </w:tabs>
                      <w:ind w:left="851"/>
                    </w:pPr>
                    <w:r>
                      <w:rPr>
                        <w:b/>
                        <w:color w:val="FFFFFF"/>
                        <w:sz w:val="18"/>
                      </w:rPr>
                      <w:t>Checklist – Street Party</w:t>
                    </w:r>
                    <w:r w:rsidRPr="0035023C">
                      <w:rPr>
                        <w:b/>
                        <w:color w:val="FFFFFF"/>
                        <w:sz w:val="18"/>
                      </w:rPr>
                      <w:tab/>
                      <w:t>│</w:t>
                    </w:r>
                    <w:r w:rsidRPr="0035023C">
                      <w:rPr>
                        <w:b/>
                        <w:color w:val="FFFFFF"/>
                        <w:sz w:val="18"/>
                      </w:rPr>
                      <w:tab/>
                      <w:t>PO Box 14, Petersham, NSW 2049</w:t>
                    </w:r>
                    <w:r w:rsidRPr="0035023C">
                      <w:rPr>
                        <w:b/>
                        <w:color w:val="FFFFFF"/>
                        <w:sz w:val="18"/>
                      </w:rPr>
                      <w:tab/>
                      <w:t>│</w:t>
                    </w:r>
                    <w:r w:rsidRPr="0035023C">
                      <w:rPr>
                        <w:b/>
                        <w:color w:val="FFFFFF"/>
                        <w:sz w:val="18"/>
                      </w:rPr>
                      <w:tab/>
                      <w:t xml:space="preserve">Page </w:t>
                    </w:r>
                    <w:r w:rsidRPr="0035023C">
                      <w:rPr>
                        <w:b/>
                        <w:color w:val="FFFFFF"/>
                        <w:sz w:val="18"/>
                      </w:rPr>
                      <w:fldChar w:fldCharType="begin"/>
                    </w:r>
                    <w:r w:rsidRPr="0035023C">
                      <w:rPr>
                        <w:b/>
                        <w:color w:val="FFFFFF"/>
                        <w:sz w:val="18"/>
                      </w:rPr>
                      <w:instrText xml:space="preserve"> PAGE  \* Arabic  \* MERGEFORMAT </w:instrText>
                    </w:r>
                    <w:r w:rsidRPr="0035023C">
                      <w:rPr>
                        <w:b/>
                        <w:color w:val="FFFFFF"/>
                        <w:sz w:val="18"/>
                      </w:rPr>
                      <w:fldChar w:fldCharType="separate"/>
                    </w:r>
                    <w:r>
                      <w:rPr>
                        <w:b/>
                        <w:noProof/>
                        <w:color w:val="FFFFFF"/>
                        <w:sz w:val="18"/>
                      </w:rPr>
                      <w:t>2</w:t>
                    </w:r>
                    <w:r w:rsidRPr="0035023C">
                      <w:rPr>
                        <w:b/>
                        <w:color w:val="FFFFFF"/>
                        <w:sz w:val="18"/>
                      </w:rPr>
                      <w:fldChar w:fldCharType="end"/>
                    </w:r>
                    <w:r w:rsidRPr="0035023C">
                      <w:rPr>
                        <w:b/>
                        <w:color w:val="FFFFFF"/>
                        <w:sz w:val="18"/>
                      </w:rPr>
                      <w:t xml:space="preserve"> of </w:t>
                    </w:r>
                    <w:r>
                      <w:rPr>
                        <w:b/>
                        <w:color w:val="FFFFFF"/>
                        <w:sz w:val="18"/>
                      </w:rPr>
                      <w:fldChar w:fldCharType="begin"/>
                    </w:r>
                    <w:r>
                      <w:rPr>
                        <w:b/>
                        <w:color w:val="FFFFFF"/>
                        <w:sz w:val="18"/>
                      </w:rPr>
                      <w:instrText xml:space="preserve"> NUMPAGES   \* MERGEFORMAT </w:instrText>
                    </w:r>
                    <w:r>
                      <w:rPr>
                        <w:b/>
                        <w:color w:val="FFFFFF"/>
                        <w:sz w:val="18"/>
                      </w:rPr>
                      <w:fldChar w:fldCharType="separate"/>
                    </w:r>
                    <w:r>
                      <w:rPr>
                        <w:b/>
                        <w:noProof/>
                        <w:color w:val="FFFFFF"/>
                        <w:sz w:val="18"/>
                      </w:rPr>
                      <w:t>3</w:t>
                    </w:r>
                    <w:r>
                      <w:rPr>
                        <w:b/>
                        <w:color w:val="FFFFFF"/>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601F" w14:textId="77777777" w:rsidR="00330CFB" w:rsidRDefault="00330CFB" w:rsidP="001D0440">
      <w:r>
        <w:separator/>
      </w:r>
    </w:p>
  </w:footnote>
  <w:footnote w:type="continuationSeparator" w:id="0">
    <w:p w14:paraId="68060C6C" w14:textId="77777777" w:rsidR="00330CFB" w:rsidRDefault="00330CFB" w:rsidP="001D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B893" w14:textId="336BBF39" w:rsidR="001D0440" w:rsidRDefault="00286527" w:rsidP="001D0440">
    <w:pPr>
      <w:pStyle w:val="Header"/>
      <w:jc w:val="center"/>
    </w:pPr>
    <w:r>
      <w:rPr>
        <w:noProof/>
        <w:lang w:val="en-AU"/>
      </w:rPr>
      <w:drawing>
        <wp:inline distT="0" distB="0" distL="0" distR="0" wp14:anchorId="4793C659" wp14:editId="0B2D199B">
          <wp:extent cx="1915245" cy="360000"/>
          <wp:effectExtent l="0" t="0" r="0" b="2540"/>
          <wp:docPr id="13" name="Picture 13" descr="A picture containing building, window,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T-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91524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538FC"/>
    <w:multiLevelType w:val="hybridMultilevel"/>
    <w:tmpl w:val="00981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CdbstdbzmXUQYsnzQCvm4uaxqwYWOTULmf4fyWXgvUQQsMdSvOUGuRL3UEUWHZ55LCv+zY6NPR4q1/QtSE7BqA==" w:salt="RIWrRIVcJBdI+eGJ82FO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40"/>
    <w:rsid w:val="0015268B"/>
    <w:rsid w:val="00187338"/>
    <w:rsid w:val="001D0440"/>
    <w:rsid w:val="00215E34"/>
    <w:rsid w:val="0025275E"/>
    <w:rsid w:val="00286527"/>
    <w:rsid w:val="00306C42"/>
    <w:rsid w:val="0032253E"/>
    <w:rsid w:val="00330CFB"/>
    <w:rsid w:val="0035325A"/>
    <w:rsid w:val="003D0D6D"/>
    <w:rsid w:val="003D10E6"/>
    <w:rsid w:val="003E16F3"/>
    <w:rsid w:val="004815EF"/>
    <w:rsid w:val="004C2D9F"/>
    <w:rsid w:val="004D1B99"/>
    <w:rsid w:val="005A7274"/>
    <w:rsid w:val="006752C4"/>
    <w:rsid w:val="0072000C"/>
    <w:rsid w:val="00720BFB"/>
    <w:rsid w:val="00771853"/>
    <w:rsid w:val="00776D28"/>
    <w:rsid w:val="0078594E"/>
    <w:rsid w:val="007E0D91"/>
    <w:rsid w:val="00807C92"/>
    <w:rsid w:val="00840F2D"/>
    <w:rsid w:val="00850BE9"/>
    <w:rsid w:val="00853079"/>
    <w:rsid w:val="008744D0"/>
    <w:rsid w:val="008D05DD"/>
    <w:rsid w:val="008D6391"/>
    <w:rsid w:val="009136DA"/>
    <w:rsid w:val="00960D2D"/>
    <w:rsid w:val="00970E23"/>
    <w:rsid w:val="00984D73"/>
    <w:rsid w:val="00987404"/>
    <w:rsid w:val="009C6329"/>
    <w:rsid w:val="009E68A4"/>
    <w:rsid w:val="00A05E86"/>
    <w:rsid w:val="00A61C6B"/>
    <w:rsid w:val="00A7124A"/>
    <w:rsid w:val="00A9124A"/>
    <w:rsid w:val="00AC503D"/>
    <w:rsid w:val="00AC5AA8"/>
    <w:rsid w:val="00AE167E"/>
    <w:rsid w:val="00B06A3F"/>
    <w:rsid w:val="00B35FB9"/>
    <w:rsid w:val="00B3783B"/>
    <w:rsid w:val="00BF6A3F"/>
    <w:rsid w:val="00C0584E"/>
    <w:rsid w:val="00C644BB"/>
    <w:rsid w:val="00C72A8C"/>
    <w:rsid w:val="00C904EC"/>
    <w:rsid w:val="00D4739D"/>
    <w:rsid w:val="00D77F79"/>
    <w:rsid w:val="00DA5521"/>
    <w:rsid w:val="00DA5B6A"/>
    <w:rsid w:val="00DD6E03"/>
    <w:rsid w:val="00DF1789"/>
    <w:rsid w:val="00DF78CB"/>
    <w:rsid w:val="00E02407"/>
    <w:rsid w:val="00E51792"/>
    <w:rsid w:val="00F067A3"/>
    <w:rsid w:val="00F157A3"/>
    <w:rsid w:val="00F31FC1"/>
    <w:rsid w:val="00F50CD8"/>
    <w:rsid w:val="00F56ADE"/>
    <w:rsid w:val="00FA0DED"/>
    <w:rsid w:val="00FB06C7"/>
    <w:rsid w:val="00FF6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15B9"/>
  <w15:chartTrackingRefBased/>
  <w15:docId w15:val="{232BD60A-3D43-4528-A9C4-6D4DA3A0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40"/>
    <w:pPr>
      <w:spacing w:after="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440"/>
    <w:pPr>
      <w:tabs>
        <w:tab w:val="center" w:pos="4513"/>
        <w:tab w:val="right" w:pos="9026"/>
      </w:tabs>
    </w:pPr>
  </w:style>
  <w:style w:type="character" w:customStyle="1" w:styleId="HeaderChar">
    <w:name w:val="Header Char"/>
    <w:basedOn w:val="DefaultParagraphFont"/>
    <w:link w:val="Header"/>
    <w:uiPriority w:val="99"/>
    <w:rsid w:val="001D0440"/>
    <w:rPr>
      <w:rFonts w:ascii="Arial" w:eastAsia="Times New Roman" w:hAnsi="Arial" w:cs="Times New Roman"/>
      <w:szCs w:val="24"/>
      <w:lang w:val="en-GB"/>
    </w:rPr>
  </w:style>
  <w:style w:type="paragraph" w:styleId="Footer">
    <w:name w:val="footer"/>
    <w:basedOn w:val="Normal"/>
    <w:link w:val="FooterChar"/>
    <w:uiPriority w:val="99"/>
    <w:unhideWhenUsed/>
    <w:rsid w:val="001D0440"/>
    <w:pPr>
      <w:tabs>
        <w:tab w:val="center" w:pos="4513"/>
        <w:tab w:val="right" w:pos="9026"/>
      </w:tabs>
    </w:pPr>
  </w:style>
  <w:style w:type="character" w:customStyle="1" w:styleId="FooterChar">
    <w:name w:val="Footer Char"/>
    <w:basedOn w:val="DefaultParagraphFont"/>
    <w:link w:val="Footer"/>
    <w:uiPriority w:val="99"/>
    <w:rsid w:val="001D0440"/>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1D0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0"/>
    <w:rPr>
      <w:rFonts w:ascii="Segoe UI" w:eastAsia="Times New Roman" w:hAnsi="Segoe UI" w:cs="Segoe UI"/>
      <w:sz w:val="18"/>
      <w:szCs w:val="18"/>
      <w:lang w:val="en-GB"/>
    </w:rPr>
  </w:style>
  <w:style w:type="table" w:styleId="TableGrid">
    <w:name w:val="Table Grid"/>
    <w:basedOn w:val="TableNormal"/>
    <w:uiPriority w:val="39"/>
    <w:rsid w:val="001D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6C42"/>
    <w:pPr>
      <w:jc w:val="left"/>
    </w:pPr>
    <w:rPr>
      <w:sz w:val="20"/>
      <w:szCs w:val="20"/>
      <w:lang w:val="en-US"/>
    </w:rPr>
  </w:style>
  <w:style w:type="character" w:customStyle="1" w:styleId="CommentTextChar">
    <w:name w:val="Comment Text Char"/>
    <w:basedOn w:val="DefaultParagraphFont"/>
    <w:link w:val="CommentText"/>
    <w:uiPriority w:val="99"/>
    <w:semiHidden/>
    <w:rsid w:val="00306C42"/>
    <w:rPr>
      <w:rFonts w:ascii="Arial" w:eastAsia="Times New Roman" w:hAnsi="Arial" w:cs="Times New Roman"/>
      <w:sz w:val="20"/>
      <w:szCs w:val="20"/>
      <w:lang w:val="en-US"/>
    </w:rPr>
  </w:style>
  <w:style w:type="paragraph" w:styleId="ListParagraph">
    <w:name w:val="List Paragraph"/>
    <w:basedOn w:val="Normal"/>
    <w:uiPriority w:val="34"/>
    <w:qFormat/>
    <w:rsid w:val="00306C42"/>
    <w:pPr>
      <w:ind w:left="720"/>
      <w:contextualSpacing/>
      <w:jc w:val="left"/>
    </w:pPr>
    <w:rPr>
      <w:lang w:val="en-US"/>
    </w:rPr>
  </w:style>
  <w:style w:type="character" w:styleId="CommentReference">
    <w:name w:val="annotation reference"/>
    <w:basedOn w:val="DefaultParagraphFont"/>
    <w:uiPriority w:val="99"/>
    <w:semiHidden/>
    <w:unhideWhenUsed/>
    <w:rsid w:val="00306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7653">
      <w:bodyDiv w:val="1"/>
      <w:marLeft w:val="0"/>
      <w:marRight w:val="0"/>
      <w:marTop w:val="0"/>
      <w:marBottom w:val="0"/>
      <w:divBdr>
        <w:top w:val="none" w:sz="0" w:space="0" w:color="auto"/>
        <w:left w:val="none" w:sz="0" w:space="0" w:color="auto"/>
        <w:bottom w:val="none" w:sz="0" w:space="0" w:color="auto"/>
        <w:right w:val="none" w:sz="0" w:space="0" w:color="auto"/>
      </w:divBdr>
    </w:div>
    <w:div w:id="485973924">
      <w:bodyDiv w:val="1"/>
      <w:marLeft w:val="0"/>
      <w:marRight w:val="0"/>
      <w:marTop w:val="0"/>
      <w:marBottom w:val="0"/>
      <w:divBdr>
        <w:top w:val="none" w:sz="0" w:space="0" w:color="auto"/>
        <w:left w:val="none" w:sz="0" w:space="0" w:color="auto"/>
        <w:bottom w:val="none" w:sz="0" w:space="0" w:color="auto"/>
        <w:right w:val="none" w:sz="0" w:space="0" w:color="auto"/>
      </w:divBdr>
    </w:div>
    <w:div w:id="1260944296">
      <w:bodyDiv w:val="1"/>
      <w:marLeft w:val="0"/>
      <w:marRight w:val="0"/>
      <w:marTop w:val="0"/>
      <w:marBottom w:val="0"/>
      <w:divBdr>
        <w:top w:val="none" w:sz="0" w:space="0" w:color="auto"/>
        <w:left w:val="none" w:sz="0" w:space="0" w:color="auto"/>
        <w:bottom w:val="none" w:sz="0" w:space="0" w:color="auto"/>
        <w:right w:val="none" w:sz="0" w:space="0" w:color="auto"/>
      </w:divBdr>
    </w:div>
    <w:div w:id="1815756001">
      <w:bodyDiv w:val="1"/>
      <w:marLeft w:val="0"/>
      <w:marRight w:val="0"/>
      <w:marTop w:val="0"/>
      <w:marBottom w:val="0"/>
      <w:divBdr>
        <w:top w:val="none" w:sz="0" w:space="0" w:color="auto"/>
        <w:left w:val="none" w:sz="0" w:space="0" w:color="auto"/>
        <w:bottom w:val="none" w:sz="0" w:space="0" w:color="auto"/>
        <w:right w:val="none" w:sz="0" w:space="0" w:color="auto"/>
      </w:divBdr>
    </w:div>
    <w:div w:id="18627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FDCC470273F44A590384442DBDE63" ma:contentTypeVersion="8" ma:contentTypeDescription="Create a new document." ma:contentTypeScope="" ma:versionID="a4e59742f8b4c0e2ca668df068b15ca3">
  <xsd:schema xmlns:xsd="http://www.w3.org/2001/XMLSchema" xmlns:xs="http://www.w3.org/2001/XMLSchema" xmlns:p="http://schemas.microsoft.com/office/2006/metadata/properties" xmlns:ns3="cf46e960-37ae-4523-9979-3cc75e2f99ae" targetNamespace="http://schemas.microsoft.com/office/2006/metadata/properties" ma:root="true" ma:fieldsID="073ee191fe514b4b5739151198545801" ns3:_="">
    <xsd:import namespace="cf46e960-37ae-4523-9979-3cc75e2f99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6e960-37ae-4523-9979-3cc75e2f9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02644-9391-4C83-94E0-B0F206231C85}">
  <ds:schemaRefs>
    <ds:schemaRef ds:uri="http://schemas.microsoft.com/sharepoint/v3/contenttype/forms"/>
  </ds:schemaRefs>
</ds:datastoreItem>
</file>

<file path=customXml/itemProps2.xml><?xml version="1.0" encoding="utf-8"?>
<ds:datastoreItem xmlns:ds="http://schemas.openxmlformats.org/officeDocument/2006/customXml" ds:itemID="{499BCAAE-DC77-428B-ADB7-741E8F05C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BDC67-8C59-411B-BC38-E848C4E9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6e960-37ae-4523-9979-3cc75e2f9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2765</Characters>
  <Application>Microsoft Office Word</Application>
  <DocSecurity>8</DocSecurity>
  <Lines>131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Herrmann</dc:creator>
  <cp:keywords/>
  <dc:description/>
  <cp:lastModifiedBy>Brigid Meehan</cp:lastModifiedBy>
  <cp:revision>2</cp:revision>
  <cp:lastPrinted>2021-06-11T01:47:00Z</cp:lastPrinted>
  <dcterms:created xsi:type="dcterms:W3CDTF">2022-07-20T03:06:00Z</dcterms:created>
  <dcterms:modified xsi:type="dcterms:W3CDTF">2022-07-20T03:06:00Z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0x010100F0EFDCC470273F44A590384442DBDE63</vt:lpwstr>
  </property>
</Properties>
</file>